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3A5CC5" w14:textId="77777777" w:rsidR="00A159FB" w:rsidRPr="0012609B" w:rsidRDefault="00A159FB" w:rsidP="00D46B3C">
      <w:pPr>
        <w:jc w:val="center"/>
        <w:rPr>
          <w:sz w:val="22"/>
          <w:szCs w:val="22"/>
        </w:rPr>
      </w:pPr>
      <w:bookmarkStart w:id="0" w:name="_GoBack"/>
      <w:bookmarkEnd w:id="0"/>
    </w:p>
    <w:p w14:paraId="310704F5" w14:textId="6DC5D725" w:rsidR="00A159FB" w:rsidRPr="0012609B" w:rsidRDefault="00A159FB" w:rsidP="00D46B3C">
      <w:pPr>
        <w:pStyle w:val="Recuodecorpodetexto2"/>
        <w:tabs>
          <w:tab w:val="left" w:pos="5812"/>
          <w:tab w:val="left" w:pos="7938"/>
        </w:tabs>
        <w:ind w:firstLine="0"/>
        <w:jc w:val="center"/>
        <w:rPr>
          <w:b/>
          <w:bCs/>
          <w:sz w:val="22"/>
          <w:szCs w:val="22"/>
        </w:rPr>
      </w:pPr>
      <w:r w:rsidRPr="0012609B">
        <w:rPr>
          <w:b/>
          <w:bCs/>
          <w:sz w:val="22"/>
          <w:szCs w:val="22"/>
        </w:rPr>
        <w:t xml:space="preserve">CONTRATO nº </w:t>
      </w:r>
      <w:r w:rsidR="00B10AF6">
        <w:rPr>
          <w:b/>
          <w:bCs/>
          <w:sz w:val="22"/>
          <w:szCs w:val="22"/>
        </w:rPr>
        <w:t>034</w:t>
      </w:r>
      <w:r w:rsidRPr="0012609B">
        <w:rPr>
          <w:b/>
          <w:bCs/>
          <w:sz w:val="22"/>
          <w:szCs w:val="22"/>
        </w:rPr>
        <w:t>/</w:t>
      </w:r>
      <w:r w:rsidR="006F72C6">
        <w:rPr>
          <w:b/>
          <w:bCs/>
          <w:sz w:val="22"/>
          <w:szCs w:val="22"/>
        </w:rPr>
        <w:t>2024</w:t>
      </w:r>
      <w:r w:rsidR="00B10AF6">
        <w:rPr>
          <w:b/>
          <w:bCs/>
          <w:sz w:val="22"/>
          <w:szCs w:val="22"/>
        </w:rPr>
        <w:t xml:space="preserve"> PMP</w:t>
      </w:r>
    </w:p>
    <w:p w14:paraId="7555F2EF" w14:textId="77777777" w:rsidR="00A159FB" w:rsidRPr="0012609B" w:rsidRDefault="00A159FB" w:rsidP="00D46B3C">
      <w:pPr>
        <w:pStyle w:val="Recuodecorpodetexto2"/>
        <w:tabs>
          <w:tab w:val="left" w:pos="5812"/>
          <w:tab w:val="left" w:pos="7938"/>
        </w:tabs>
        <w:ind w:firstLine="0"/>
        <w:jc w:val="center"/>
        <w:rPr>
          <w:b/>
          <w:bCs/>
          <w:sz w:val="22"/>
          <w:szCs w:val="22"/>
        </w:rPr>
      </w:pPr>
    </w:p>
    <w:tbl>
      <w:tblPr>
        <w:tblW w:w="4252" w:type="dxa"/>
        <w:tblInd w:w="5457" w:type="dxa"/>
        <w:tblLayout w:type="fixed"/>
        <w:tblCellMar>
          <w:left w:w="70" w:type="dxa"/>
          <w:right w:w="70" w:type="dxa"/>
        </w:tblCellMar>
        <w:tblLook w:val="0000" w:firstRow="0" w:lastRow="0" w:firstColumn="0" w:lastColumn="0" w:noHBand="0" w:noVBand="0"/>
      </w:tblPr>
      <w:tblGrid>
        <w:gridCol w:w="4252"/>
      </w:tblGrid>
      <w:tr w:rsidR="00A159FB" w:rsidRPr="0012609B" w14:paraId="595CF6AC" w14:textId="77777777" w:rsidTr="00F876AD">
        <w:trPr>
          <w:trHeight w:val="976"/>
        </w:trPr>
        <w:tc>
          <w:tcPr>
            <w:tcW w:w="4252" w:type="dxa"/>
            <w:tcBorders>
              <w:top w:val="nil"/>
              <w:left w:val="nil"/>
              <w:bottom w:val="nil"/>
              <w:right w:val="nil"/>
            </w:tcBorders>
          </w:tcPr>
          <w:p w14:paraId="7D55A30C" w14:textId="67574D76" w:rsidR="00A159FB" w:rsidRPr="0012609B" w:rsidRDefault="00A159FB" w:rsidP="006F72C6">
            <w:pPr>
              <w:ind w:left="-73" w:right="-69"/>
              <w:jc w:val="both"/>
              <w:rPr>
                <w:b/>
                <w:bCs/>
                <w:i/>
                <w:iCs/>
                <w:sz w:val="22"/>
                <w:szCs w:val="22"/>
              </w:rPr>
            </w:pPr>
            <w:r w:rsidRPr="00B10AF6">
              <w:rPr>
                <w:b/>
                <w:bCs/>
                <w:iCs/>
                <w:sz w:val="22"/>
                <w:szCs w:val="22"/>
              </w:rPr>
              <w:t xml:space="preserve">Contrato de Empreitada por Preço Global, que entre si celebram, de um lado, </w:t>
            </w:r>
            <w:r w:rsidR="004232C5" w:rsidRPr="00B10AF6">
              <w:rPr>
                <w:b/>
                <w:bCs/>
                <w:iCs/>
                <w:sz w:val="22"/>
                <w:szCs w:val="22"/>
              </w:rPr>
              <w:t>o</w:t>
            </w:r>
            <w:r w:rsidRPr="00B10AF6">
              <w:rPr>
                <w:b/>
                <w:bCs/>
                <w:iCs/>
                <w:sz w:val="22"/>
                <w:szCs w:val="22"/>
              </w:rPr>
              <w:t xml:space="preserve"> </w:t>
            </w:r>
            <w:r w:rsidR="004232C5" w:rsidRPr="00B10AF6">
              <w:rPr>
                <w:b/>
                <w:bCs/>
                <w:sz w:val="22"/>
                <w:szCs w:val="22"/>
              </w:rPr>
              <w:t>Município</w:t>
            </w:r>
            <w:r w:rsidR="004232C5" w:rsidRPr="00B10AF6">
              <w:rPr>
                <w:b/>
                <w:bCs/>
                <w:iCs/>
                <w:sz w:val="22"/>
                <w:szCs w:val="22"/>
              </w:rPr>
              <w:t xml:space="preserve"> </w:t>
            </w:r>
            <w:r w:rsidRPr="00B10AF6">
              <w:rPr>
                <w:b/>
                <w:bCs/>
                <w:iCs/>
                <w:sz w:val="22"/>
                <w:szCs w:val="22"/>
              </w:rPr>
              <w:t>de</w:t>
            </w:r>
            <w:r w:rsidR="006F72C6" w:rsidRPr="00B10AF6">
              <w:rPr>
                <w:b/>
                <w:bCs/>
                <w:iCs/>
                <w:sz w:val="22"/>
                <w:szCs w:val="22"/>
              </w:rPr>
              <w:t xml:space="preserve"> Pedrinhas/SE</w:t>
            </w:r>
            <w:r w:rsidRPr="00B10AF6">
              <w:rPr>
                <w:b/>
                <w:bCs/>
                <w:iCs/>
                <w:sz w:val="22"/>
                <w:szCs w:val="22"/>
              </w:rPr>
              <w:t xml:space="preserve"> e, do outro, a empresa </w:t>
            </w:r>
            <w:r w:rsidR="006F72C6" w:rsidRPr="00B10AF6">
              <w:rPr>
                <w:b/>
                <w:bCs/>
                <w:sz w:val="22"/>
                <w:szCs w:val="22"/>
              </w:rPr>
              <w:t>AS CONSTRUÇÕES E SERVIÇOS LTDA</w:t>
            </w:r>
            <w:r w:rsidRPr="00B10AF6">
              <w:rPr>
                <w:b/>
                <w:bCs/>
                <w:iCs/>
                <w:sz w:val="22"/>
                <w:szCs w:val="22"/>
              </w:rPr>
              <w:t>, decorrente d</w:t>
            </w:r>
            <w:r w:rsidR="006B6529" w:rsidRPr="00B10AF6">
              <w:rPr>
                <w:b/>
                <w:bCs/>
                <w:iCs/>
                <w:sz w:val="22"/>
                <w:szCs w:val="22"/>
              </w:rPr>
              <w:t>a</w:t>
            </w:r>
            <w:r w:rsidRPr="00B10AF6">
              <w:rPr>
                <w:b/>
                <w:bCs/>
                <w:iCs/>
                <w:sz w:val="22"/>
                <w:szCs w:val="22"/>
              </w:rPr>
              <w:t xml:space="preserve"> </w:t>
            </w:r>
            <w:r w:rsidR="006B6529" w:rsidRPr="00B10AF6">
              <w:rPr>
                <w:b/>
                <w:bCs/>
                <w:iCs/>
                <w:sz w:val="22"/>
                <w:szCs w:val="22"/>
              </w:rPr>
              <w:t>Tomada de Preços</w:t>
            </w:r>
            <w:r w:rsidRPr="00B10AF6">
              <w:rPr>
                <w:b/>
                <w:bCs/>
                <w:iCs/>
                <w:sz w:val="22"/>
                <w:szCs w:val="22"/>
              </w:rPr>
              <w:t xml:space="preserve"> nº. </w:t>
            </w:r>
            <w:r w:rsidR="006F72C6" w:rsidRPr="00B10AF6">
              <w:rPr>
                <w:b/>
                <w:bCs/>
                <w:iCs/>
                <w:sz w:val="22"/>
                <w:szCs w:val="22"/>
              </w:rPr>
              <w:t>03/2023</w:t>
            </w:r>
            <w:r w:rsidR="006F72C6">
              <w:rPr>
                <w:b/>
                <w:bCs/>
                <w:i/>
                <w:iCs/>
                <w:sz w:val="22"/>
                <w:szCs w:val="22"/>
              </w:rPr>
              <w:t>.</w:t>
            </w:r>
          </w:p>
        </w:tc>
      </w:tr>
    </w:tbl>
    <w:p w14:paraId="5E70134D" w14:textId="77777777" w:rsidR="00A159FB" w:rsidRPr="0012609B" w:rsidRDefault="00A159FB" w:rsidP="00D46B3C">
      <w:pPr>
        <w:pStyle w:val="Recuodecorpodetexto2"/>
        <w:tabs>
          <w:tab w:val="left" w:pos="5812"/>
        </w:tabs>
        <w:ind w:firstLine="0"/>
        <w:rPr>
          <w:sz w:val="22"/>
          <w:szCs w:val="22"/>
        </w:rPr>
      </w:pPr>
      <w:r w:rsidRPr="0012609B">
        <w:rPr>
          <w:sz w:val="22"/>
          <w:szCs w:val="22"/>
        </w:rPr>
        <w:tab/>
      </w:r>
    </w:p>
    <w:p w14:paraId="0CA1639E" w14:textId="5AE55611" w:rsidR="00A159FB" w:rsidRPr="0012609B" w:rsidRDefault="006F72C6" w:rsidP="00D46B3C">
      <w:pPr>
        <w:pStyle w:val="Recuodecorpodetexto2"/>
        <w:tabs>
          <w:tab w:val="left" w:pos="2552"/>
          <w:tab w:val="left" w:pos="5812"/>
        </w:tabs>
        <w:ind w:firstLine="0"/>
        <w:rPr>
          <w:sz w:val="22"/>
          <w:szCs w:val="22"/>
        </w:rPr>
      </w:pPr>
      <w:r w:rsidRPr="00AB0360">
        <w:rPr>
          <w:b/>
          <w:bCs/>
          <w:sz w:val="22"/>
          <w:szCs w:val="22"/>
        </w:rPr>
        <w:t xml:space="preserve">O </w:t>
      </w:r>
      <w:r w:rsidR="00B10AF6" w:rsidRPr="00AB0360">
        <w:rPr>
          <w:b/>
          <w:bCs/>
          <w:sz w:val="22"/>
          <w:szCs w:val="22"/>
        </w:rPr>
        <w:t>MUNICÍPIO</w:t>
      </w:r>
      <w:r w:rsidRPr="00AB0360">
        <w:rPr>
          <w:b/>
          <w:bCs/>
          <w:sz w:val="22"/>
          <w:szCs w:val="22"/>
        </w:rPr>
        <w:t xml:space="preserve"> de PEDRINHAS/SE,</w:t>
      </w:r>
      <w:r w:rsidRPr="00AB0360">
        <w:rPr>
          <w:sz w:val="22"/>
          <w:szCs w:val="22"/>
        </w:rPr>
        <w:t xml:space="preserve"> com sede à Pra </w:t>
      </w:r>
      <w:proofErr w:type="spellStart"/>
      <w:r w:rsidRPr="00AB0360">
        <w:rPr>
          <w:sz w:val="22"/>
          <w:szCs w:val="22"/>
        </w:rPr>
        <w:t>Heribaldo</w:t>
      </w:r>
      <w:proofErr w:type="spellEnd"/>
      <w:r w:rsidRPr="00AB0360">
        <w:rPr>
          <w:sz w:val="22"/>
          <w:szCs w:val="22"/>
        </w:rPr>
        <w:t xml:space="preserve"> Alves de Góis, 08 – Centro, CNPJ nº 13.098.736/0001-96, pessoa jurídica de direito Público, doravante denominada </w:t>
      </w:r>
      <w:r w:rsidRPr="00AB0360">
        <w:rPr>
          <w:b/>
          <w:sz w:val="22"/>
          <w:szCs w:val="22"/>
        </w:rPr>
        <w:t>CONTRATANTE</w:t>
      </w:r>
      <w:r w:rsidRPr="00AB0360">
        <w:rPr>
          <w:sz w:val="22"/>
          <w:szCs w:val="22"/>
        </w:rPr>
        <w:t xml:space="preserve">, neste ato representada pela PREFEITA MUNICIPAL a Senhora </w:t>
      </w:r>
      <w:r w:rsidRPr="006F72C6">
        <w:rPr>
          <w:b/>
          <w:sz w:val="22"/>
          <w:szCs w:val="22"/>
        </w:rPr>
        <w:t>FRANCECLEIDE LIMA SANTOS SOUZA</w:t>
      </w:r>
      <w:r w:rsidR="00A159FB" w:rsidRPr="0012609B">
        <w:rPr>
          <w:sz w:val="22"/>
          <w:szCs w:val="22"/>
        </w:rPr>
        <w:t xml:space="preserve"> </w:t>
      </w:r>
      <w:r w:rsidR="00FE231C">
        <w:rPr>
          <w:sz w:val="22"/>
          <w:szCs w:val="22"/>
        </w:rPr>
        <w:t xml:space="preserve"> e  empresa </w:t>
      </w:r>
      <w:r w:rsidR="00FE231C">
        <w:rPr>
          <w:b/>
          <w:bCs/>
          <w:sz w:val="22"/>
          <w:szCs w:val="22"/>
        </w:rPr>
        <w:t>AS CONSTRUÇÕES E SERVIÇOS LTDA</w:t>
      </w:r>
      <w:r w:rsidR="00FE231C">
        <w:rPr>
          <w:sz w:val="22"/>
          <w:szCs w:val="22"/>
        </w:rPr>
        <w:t xml:space="preserve"> </w:t>
      </w:r>
      <w:r w:rsidR="00A159FB" w:rsidRPr="0012609B">
        <w:rPr>
          <w:sz w:val="22"/>
          <w:szCs w:val="22"/>
        </w:rPr>
        <w:t xml:space="preserve">doravante denominada </w:t>
      </w:r>
      <w:r w:rsidR="00A159FB" w:rsidRPr="0012609B">
        <w:rPr>
          <w:b/>
          <w:bCs/>
          <w:sz w:val="22"/>
          <w:szCs w:val="22"/>
        </w:rPr>
        <w:t>CONTRATADA</w:t>
      </w:r>
      <w:r w:rsidR="00B10AF6">
        <w:rPr>
          <w:b/>
          <w:bCs/>
          <w:sz w:val="22"/>
          <w:szCs w:val="22"/>
        </w:rPr>
        <w:t xml:space="preserve">, </w:t>
      </w:r>
      <w:r w:rsidR="00FE231C">
        <w:rPr>
          <w:b/>
          <w:bCs/>
          <w:sz w:val="22"/>
          <w:szCs w:val="22"/>
        </w:rPr>
        <w:t xml:space="preserve"> </w:t>
      </w:r>
      <w:proofErr w:type="spellStart"/>
      <w:r w:rsidR="00FE231C" w:rsidRPr="00FE231C">
        <w:rPr>
          <w:bCs/>
          <w:sz w:val="22"/>
          <w:szCs w:val="22"/>
        </w:rPr>
        <w:t>cnpj</w:t>
      </w:r>
      <w:proofErr w:type="spellEnd"/>
      <w:r w:rsidR="00FE231C" w:rsidRPr="00FE231C">
        <w:rPr>
          <w:bCs/>
          <w:sz w:val="22"/>
          <w:szCs w:val="22"/>
        </w:rPr>
        <w:t xml:space="preserve"> nº</w:t>
      </w:r>
      <w:r w:rsidR="00B10AF6">
        <w:rPr>
          <w:bCs/>
          <w:sz w:val="22"/>
          <w:szCs w:val="22"/>
        </w:rPr>
        <w:t xml:space="preserve"> 50.106.182/0001-58, localizado a PC Capitão João Tavares nº 286, Centro Frei Paulo/SE</w:t>
      </w:r>
      <w:r w:rsidR="00A159FB" w:rsidRPr="0012609B">
        <w:rPr>
          <w:sz w:val="22"/>
          <w:szCs w:val="22"/>
        </w:rPr>
        <w:t>, neste ato representada por</w:t>
      </w:r>
      <w:r w:rsidR="00B10AF6">
        <w:rPr>
          <w:sz w:val="22"/>
          <w:szCs w:val="22"/>
        </w:rPr>
        <w:t xml:space="preserve"> seu procurador o </w:t>
      </w:r>
      <w:proofErr w:type="spellStart"/>
      <w:r w:rsidR="00B10AF6">
        <w:rPr>
          <w:sz w:val="22"/>
          <w:szCs w:val="22"/>
        </w:rPr>
        <w:t>Srº</w:t>
      </w:r>
      <w:proofErr w:type="spellEnd"/>
      <w:r w:rsidR="00B10AF6">
        <w:rPr>
          <w:sz w:val="22"/>
          <w:szCs w:val="22"/>
        </w:rPr>
        <w:t xml:space="preserve"> </w:t>
      </w:r>
      <w:r w:rsidR="00B10AF6">
        <w:rPr>
          <w:b/>
        </w:rPr>
        <w:t>REGINALDO PEREIRA DA SILVA</w:t>
      </w:r>
      <w:r w:rsidR="00B10AF6">
        <w:rPr>
          <w:sz w:val="22"/>
          <w:szCs w:val="22"/>
        </w:rPr>
        <w:t xml:space="preserve"> </w:t>
      </w:r>
      <w:r w:rsidR="00A159FB" w:rsidRPr="0012609B">
        <w:rPr>
          <w:sz w:val="22"/>
          <w:szCs w:val="22"/>
        </w:rPr>
        <w:t xml:space="preserve">, celebram o presente Contrato de Empreitada por Preço Global, decorrente do Processo Licitatório nº. </w:t>
      </w:r>
      <w:r w:rsidR="00B10AF6">
        <w:rPr>
          <w:sz w:val="22"/>
          <w:szCs w:val="22"/>
        </w:rPr>
        <w:t>03/2023</w:t>
      </w:r>
      <w:r w:rsidR="00A159FB" w:rsidRPr="0012609B">
        <w:rPr>
          <w:sz w:val="22"/>
          <w:szCs w:val="22"/>
        </w:rPr>
        <w:t xml:space="preserve">, modalidade </w:t>
      </w:r>
      <w:r w:rsidR="006B6529" w:rsidRPr="0012609B">
        <w:rPr>
          <w:sz w:val="22"/>
          <w:szCs w:val="22"/>
        </w:rPr>
        <w:t>Tomada de Preços</w:t>
      </w:r>
      <w:r w:rsidR="00A159FB" w:rsidRPr="0012609B">
        <w:rPr>
          <w:sz w:val="22"/>
          <w:szCs w:val="22"/>
        </w:rPr>
        <w:t>, que será regido pela Lei nº. 8.666/93 e suas alterações, Lei Federal nº. 10.192/01 e as Cláusulas e condições elencadas:</w:t>
      </w:r>
    </w:p>
    <w:p w14:paraId="2677546E" w14:textId="77777777" w:rsidR="00A159FB" w:rsidRPr="0012609B" w:rsidRDefault="00A159FB" w:rsidP="00D46B3C">
      <w:pPr>
        <w:pStyle w:val="Recuodecorpodetexto2"/>
        <w:tabs>
          <w:tab w:val="left" w:pos="2552"/>
          <w:tab w:val="left" w:pos="5812"/>
        </w:tabs>
        <w:ind w:firstLine="0"/>
        <w:rPr>
          <w:sz w:val="22"/>
          <w:szCs w:val="22"/>
        </w:rPr>
      </w:pPr>
    </w:p>
    <w:p w14:paraId="4AEEC3FF" w14:textId="77777777" w:rsidR="00A159FB" w:rsidRPr="0012609B" w:rsidRDefault="00A159FB" w:rsidP="00D46B3C">
      <w:pPr>
        <w:pStyle w:val="Recuodecorpodetexto2"/>
        <w:tabs>
          <w:tab w:val="left" w:pos="2268"/>
          <w:tab w:val="left" w:pos="5812"/>
        </w:tabs>
        <w:ind w:firstLine="0"/>
        <w:rPr>
          <w:b/>
          <w:bCs/>
          <w:sz w:val="22"/>
          <w:szCs w:val="22"/>
          <w:u w:val="single"/>
        </w:rPr>
      </w:pPr>
      <w:r w:rsidRPr="0012609B">
        <w:rPr>
          <w:b/>
          <w:bCs/>
          <w:sz w:val="22"/>
          <w:szCs w:val="22"/>
          <w:u w:val="single"/>
        </w:rPr>
        <w:t xml:space="preserve">CLÁUSULA I – DO OBJETO </w:t>
      </w:r>
      <w:r w:rsidRPr="0012609B">
        <w:rPr>
          <w:b/>
          <w:sz w:val="22"/>
          <w:szCs w:val="22"/>
          <w:u w:val="single"/>
        </w:rPr>
        <w:t>(art. 55, inciso I, da Lei n° 8.666/93)</w:t>
      </w:r>
    </w:p>
    <w:p w14:paraId="291289A6" w14:textId="1D95B2C5" w:rsidR="00592855" w:rsidRPr="0012609B" w:rsidRDefault="00A159FB" w:rsidP="0015042F">
      <w:pPr>
        <w:pStyle w:val="Corpodetexto"/>
        <w:rPr>
          <w:rFonts w:eastAsia="Calibri"/>
          <w:color w:val="000000"/>
        </w:rPr>
      </w:pPr>
      <w:r w:rsidRPr="0012609B">
        <w:rPr>
          <w:bCs/>
        </w:rPr>
        <w:t xml:space="preserve">O presente instrumento tem por objeto a </w:t>
      </w:r>
      <w:r w:rsidR="00C924D1" w:rsidRPr="0012609B">
        <w:t xml:space="preserve">Empreitada para </w:t>
      </w:r>
      <w:r w:rsidR="000C4853" w:rsidRPr="000C4853">
        <w:t>REFORMA E AMPLIAÇÃO DA ESCOLA MUNICIPAL PAROQUISA BATISTA DO NASCIMENTO, NO MUNICÍPIO DE PEDRINHAS, SERGIPE, em conformidade com as especificações técnicas e demais condições constantes do Anexo I – Projeto Básico, do Edital</w:t>
      </w:r>
      <w:r w:rsidR="000C4853" w:rsidRPr="000C4853">
        <w:rPr>
          <w:rFonts w:eastAsia="Calibri"/>
          <w:color w:val="000000"/>
        </w:rPr>
        <w:t>.</w:t>
      </w:r>
      <w:r w:rsidR="00EF7973" w:rsidRPr="000D4C49">
        <w:rPr>
          <w:sz w:val="24"/>
          <w:szCs w:val="24"/>
        </w:rPr>
        <w:t xml:space="preserve"> </w:t>
      </w:r>
    </w:p>
    <w:p w14:paraId="5AB1CB9F" w14:textId="77777777" w:rsidR="001026C5" w:rsidRPr="0012609B" w:rsidRDefault="001026C5" w:rsidP="0015042F">
      <w:pPr>
        <w:pStyle w:val="Corpodetexto"/>
      </w:pPr>
    </w:p>
    <w:p w14:paraId="47377999" w14:textId="77777777" w:rsidR="00A159FB" w:rsidRPr="0012609B" w:rsidRDefault="00A159FB" w:rsidP="00D46B3C">
      <w:pPr>
        <w:pStyle w:val="Recuodecorpodetexto2"/>
        <w:tabs>
          <w:tab w:val="left" w:pos="2268"/>
          <w:tab w:val="left" w:pos="5812"/>
        </w:tabs>
        <w:ind w:firstLine="0"/>
        <w:rPr>
          <w:sz w:val="22"/>
          <w:szCs w:val="22"/>
        </w:rPr>
      </w:pPr>
      <w:r w:rsidRPr="0012609B">
        <w:rPr>
          <w:b/>
          <w:bCs/>
          <w:sz w:val="22"/>
          <w:szCs w:val="22"/>
        </w:rPr>
        <w:t xml:space="preserve">Parágrafo único </w:t>
      </w:r>
      <w:r w:rsidRPr="0012609B">
        <w:rPr>
          <w:sz w:val="22"/>
          <w:szCs w:val="22"/>
        </w:rPr>
        <w:t>– Os serviços serão executados em estrita obediência ao presente Contrato, devendo ser observados integralmente o Edital e seus anexos e a proposta elaborada pela CONTRATADA, de acordo com o art. 55, XI da Lei nº. 8.666/93, passando tais documentos a fazer parte integrante do presente instrumento para todos os fins de direito.</w:t>
      </w:r>
    </w:p>
    <w:p w14:paraId="3640C9AF" w14:textId="77777777" w:rsidR="00A159FB" w:rsidRPr="0012609B" w:rsidRDefault="00A159FB" w:rsidP="00D46B3C">
      <w:pPr>
        <w:pStyle w:val="Recuodecorpodetexto2"/>
        <w:tabs>
          <w:tab w:val="left" w:pos="2268"/>
          <w:tab w:val="left" w:pos="5812"/>
        </w:tabs>
        <w:ind w:firstLine="0"/>
        <w:rPr>
          <w:sz w:val="22"/>
          <w:szCs w:val="22"/>
        </w:rPr>
      </w:pPr>
    </w:p>
    <w:p w14:paraId="6E861603" w14:textId="77777777" w:rsidR="00A159FB" w:rsidRPr="0012609B" w:rsidRDefault="00A159FB" w:rsidP="00D46B3C">
      <w:pPr>
        <w:pStyle w:val="corpo"/>
        <w:spacing w:before="0" w:beforeAutospacing="0" w:after="0" w:afterAutospacing="0"/>
        <w:jc w:val="both"/>
        <w:rPr>
          <w:rFonts w:ascii="Arial" w:hAnsi="Arial" w:cs="Arial"/>
          <w:b/>
          <w:sz w:val="22"/>
          <w:szCs w:val="22"/>
        </w:rPr>
      </w:pPr>
      <w:r w:rsidRPr="0012609B">
        <w:rPr>
          <w:rFonts w:ascii="Arial" w:hAnsi="Arial" w:cs="Arial"/>
          <w:b/>
          <w:sz w:val="22"/>
          <w:szCs w:val="22"/>
          <w:u w:val="single"/>
        </w:rPr>
        <w:t>CLÁUSULA SEGUNDA – DO REGIME DE EXECUÇÃO (art. 55, inciso II, da Lei n° 8.666/93)</w:t>
      </w:r>
    </w:p>
    <w:p w14:paraId="29077052" w14:textId="77777777" w:rsidR="00A159FB" w:rsidRPr="0012609B" w:rsidRDefault="00A159FB" w:rsidP="00D46B3C">
      <w:pPr>
        <w:pStyle w:val="Recuodecorpodetexto2"/>
        <w:tabs>
          <w:tab w:val="left" w:pos="2268"/>
          <w:tab w:val="left" w:pos="5812"/>
        </w:tabs>
        <w:ind w:firstLine="0"/>
        <w:rPr>
          <w:b/>
          <w:bCs/>
          <w:sz w:val="22"/>
          <w:szCs w:val="22"/>
          <w:u w:val="single"/>
        </w:rPr>
      </w:pPr>
      <w:r w:rsidRPr="0012609B">
        <w:rPr>
          <w:sz w:val="22"/>
          <w:szCs w:val="22"/>
        </w:rPr>
        <w:t>A obra, objeto deste Contrato, terá sua Execução Indireta, sob o Regime de Empreitada por Preço Global.</w:t>
      </w:r>
    </w:p>
    <w:p w14:paraId="1D6CBDC0" w14:textId="77777777" w:rsidR="00A159FB" w:rsidRPr="0012609B" w:rsidRDefault="00A159FB" w:rsidP="00D46B3C">
      <w:pPr>
        <w:pStyle w:val="Recuodecorpodetexto2"/>
        <w:tabs>
          <w:tab w:val="left" w:pos="2268"/>
          <w:tab w:val="left" w:pos="5812"/>
        </w:tabs>
        <w:ind w:firstLine="0"/>
        <w:rPr>
          <w:b/>
          <w:bCs/>
          <w:sz w:val="22"/>
          <w:szCs w:val="22"/>
          <w:u w:val="single"/>
        </w:rPr>
      </w:pPr>
    </w:p>
    <w:p w14:paraId="6FB83EEC" w14:textId="77777777" w:rsidR="00A159FB" w:rsidRPr="0012609B" w:rsidRDefault="00A159FB" w:rsidP="00D46B3C">
      <w:pPr>
        <w:pStyle w:val="Recuodecorpodetexto2"/>
        <w:tabs>
          <w:tab w:val="left" w:pos="2268"/>
          <w:tab w:val="left" w:pos="5812"/>
        </w:tabs>
        <w:ind w:firstLine="0"/>
        <w:rPr>
          <w:sz w:val="22"/>
          <w:szCs w:val="22"/>
        </w:rPr>
      </w:pPr>
      <w:r w:rsidRPr="0012609B">
        <w:rPr>
          <w:b/>
          <w:sz w:val="22"/>
          <w:szCs w:val="22"/>
          <w:u w:val="single"/>
        </w:rPr>
        <w:t>CLÁUSULA TERCEIRA - DO PREÇO, DAS CONDIÇÕES DE PAGAMENTO (art. 55, inciso III, da Lei n° 8.666/93)</w:t>
      </w:r>
    </w:p>
    <w:p w14:paraId="0A52CB37" w14:textId="4222DCBD" w:rsidR="00A159FB" w:rsidRPr="0012609B" w:rsidRDefault="00A159FB" w:rsidP="00D46B3C">
      <w:pPr>
        <w:jc w:val="both"/>
        <w:rPr>
          <w:sz w:val="22"/>
          <w:szCs w:val="22"/>
        </w:rPr>
      </w:pPr>
      <w:r w:rsidRPr="0012609B">
        <w:rPr>
          <w:sz w:val="22"/>
          <w:szCs w:val="22"/>
        </w:rPr>
        <w:t xml:space="preserve">Pela perfeita integral execução deste Contrato, a </w:t>
      </w:r>
      <w:r w:rsidRPr="0012609B">
        <w:rPr>
          <w:color w:val="000000"/>
          <w:sz w:val="22"/>
          <w:szCs w:val="22"/>
        </w:rPr>
        <w:t>Prefeitura</w:t>
      </w:r>
      <w:r w:rsidRPr="0012609B">
        <w:rPr>
          <w:b/>
          <w:color w:val="000000"/>
          <w:sz w:val="22"/>
          <w:szCs w:val="22"/>
        </w:rPr>
        <w:t xml:space="preserve"> </w:t>
      </w:r>
      <w:r w:rsidRPr="0012609B">
        <w:rPr>
          <w:sz w:val="22"/>
          <w:szCs w:val="22"/>
        </w:rPr>
        <w:t xml:space="preserve">pagará à Contratada o valor global de </w:t>
      </w:r>
      <w:r w:rsidR="006F72C6">
        <w:rPr>
          <w:b/>
          <w:bCs/>
          <w:sz w:val="22"/>
          <w:szCs w:val="22"/>
        </w:rPr>
        <w:t>com valor total de R$ 1.298.873,10 (</w:t>
      </w:r>
      <w:proofErr w:type="spellStart"/>
      <w:r w:rsidR="006F72C6">
        <w:rPr>
          <w:b/>
          <w:bCs/>
          <w:sz w:val="22"/>
          <w:szCs w:val="22"/>
        </w:rPr>
        <w:t>hum</w:t>
      </w:r>
      <w:proofErr w:type="spellEnd"/>
      <w:r w:rsidR="006F72C6">
        <w:rPr>
          <w:b/>
          <w:bCs/>
          <w:sz w:val="22"/>
          <w:szCs w:val="22"/>
        </w:rPr>
        <w:t xml:space="preserve"> milhão, duzentos e noventa e oito mil, oitocentos e setenta e três reais e dez centavos).</w:t>
      </w:r>
    </w:p>
    <w:p w14:paraId="254AAA9D" w14:textId="77777777" w:rsidR="00A159FB" w:rsidRPr="0012609B" w:rsidRDefault="00A159FB" w:rsidP="00D46B3C">
      <w:pPr>
        <w:jc w:val="both"/>
        <w:rPr>
          <w:sz w:val="22"/>
          <w:szCs w:val="22"/>
        </w:rPr>
      </w:pPr>
      <w:r w:rsidRPr="0012609B">
        <w:rPr>
          <w:b/>
          <w:sz w:val="22"/>
          <w:szCs w:val="22"/>
        </w:rPr>
        <w:t xml:space="preserve">§1º - </w:t>
      </w:r>
      <w:r w:rsidRPr="0012609B">
        <w:rPr>
          <w:sz w:val="22"/>
          <w:szCs w:val="22"/>
        </w:rPr>
        <w:t>O pagamento será efetuado de acordo com a medição apresentada pela Contratada, após supervisão da fiscalização da Prefeitura, mediante entrega, no prazo de até 30 (trinta) dias da apresentação, no protocolo do órgão interessado, da documentação hábil à quitação:</w:t>
      </w:r>
    </w:p>
    <w:p w14:paraId="3C801444" w14:textId="77777777" w:rsidR="00A159FB" w:rsidRPr="0012609B" w:rsidRDefault="00A159FB" w:rsidP="004041DE">
      <w:pPr>
        <w:widowControl/>
        <w:numPr>
          <w:ilvl w:val="0"/>
          <w:numId w:val="3"/>
        </w:numPr>
        <w:tabs>
          <w:tab w:val="clear" w:pos="540"/>
          <w:tab w:val="num" w:pos="1560"/>
        </w:tabs>
        <w:adjustRightInd/>
        <w:ind w:left="426" w:firstLine="0"/>
        <w:jc w:val="both"/>
        <w:rPr>
          <w:sz w:val="22"/>
          <w:szCs w:val="22"/>
        </w:rPr>
      </w:pPr>
      <w:r w:rsidRPr="0012609B">
        <w:rPr>
          <w:sz w:val="22"/>
          <w:szCs w:val="22"/>
        </w:rPr>
        <w:t>Nota fiscal;</w:t>
      </w:r>
    </w:p>
    <w:p w14:paraId="18963645" w14:textId="77777777" w:rsidR="00A159FB" w:rsidRPr="0012609B" w:rsidRDefault="00A159FB" w:rsidP="004041DE">
      <w:pPr>
        <w:widowControl/>
        <w:numPr>
          <w:ilvl w:val="0"/>
          <w:numId w:val="3"/>
        </w:numPr>
        <w:tabs>
          <w:tab w:val="clear" w:pos="540"/>
          <w:tab w:val="num" w:pos="1560"/>
        </w:tabs>
        <w:adjustRightInd/>
        <w:ind w:left="426" w:firstLine="0"/>
        <w:jc w:val="both"/>
        <w:rPr>
          <w:sz w:val="22"/>
          <w:szCs w:val="22"/>
        </w:rPr>
      </w:pPr>
      <w:r w:rsidRPr="0012609B">
        <w:rPr>
          <w:sz w:val="22"/>
          <w:szCs w:val="22"/>
        </w:rPr>
        <w:t>Relatório de andamento e medição das obras, para as parcelas intermediárias e termo de recebimento provisório da obra, para a parcela final;</w:t>
      </w:r>
    </w:p>
    <w:p w14:paraId="55ACA612" w14:textId="2936EAE1" w:rsidR="00A159FB" w:rsidRPr="0012609B" w:rsidRDefault="00A159FB" w:rsidP="004041DE">
      <w:pPr>
        <w:widowControl/>
        <w:numPr>
          <w:ilvl w:val="0"/>
          <w:numId w:val="3"/>
        </w:numPr>
        <w:tabs>
          <w:tab w:val="clear" w:pos="540"/>
          <w:tab w:val="num" w:pos="1560"/>
        </w:tabs>
        <w:adjustRightInd/>
        <w:ind w:left="426" w:firstLine="0"/>
        <w:jc w:val="both"/>
        <w:rPr>
          <w:sz w:val="22"/>
          <w:szCs w:val="22"/>
        </w:rPr>
      </w:pPr>
      <w:r w:rsidRPr="0012609B">
        <w:rPr>
          <w:sz w:val="22"/>
          <w:szCs w:val="22"/>
        </w:rPr>
        <w:t xml:space="preserve">Comprovação de Regularidade com </w:t>
      </w:r>
      <w:r w:rsidR="003A13B5" w:rsidRPr="0012609B">
        <w:rPr>
          <w:sz w:val="22"/>
          <w:szCs w:val="22"/>
        </w:rPr>
        <w:t>as Fazendas Federal, Estadual e Municipal,</w:t>
      </w:r>
      <w:r w:rsidRPr="0012609B">
        <w:rPr>
          <w:sz w:val="22"/>
          <w:szCs w:val="22"/>
        </w:rPr>
        <w:t xml:space="preserve"> além das </w:t>
      </w:r>
      <w:r w:rsidR="00452260" w:rsidRPr="0012609B">
        <w:rPr>
          <w:sz w:val="22"/>
          <w:szCs w:val="22"/>
        </w:rPr>
        <w:t>Comprovações</w:t>
      </w:r>
      <w:r w:rsidRPr="0012609B">
        <w:rPr>
          <w:sz w:val="22"/>
          <w:szCs w:val="22"/>
        </w:rPr>
        <w:t xml:space="preserve"> de Regularidade junto ao FGTS</w:t>
      </w:r>
      <w:r w:rsidR="00452260" w:rsidRPr="0012609B">
        <w:rPr>
          <w:sz w:val="22"/>
          <w:szCs w:val="22"/>
        </w:rPr>
        <w:t xml:space="preserve"> e CNDT</w:t>
      </w:r>
      <w:r w:rsidRPr="0012609B">
        <w:rPr>
          <w:sz w:val="22"/>
          <w:szCs w:val="22"/>
        </w:rPr>
        <w:t>, atualizadas.</w:t>
      </w:r>
    </w:p>
    <w:p w14:paraId="5B6BD26F" w14:textId="77777777" w:rsidR="00A159FB" w:rsidRPr="0012609B" w:rsidRDefault="00A159FB" w:rsidP="00D46B3C">
      <w:pPr>
        <w:jc w:val="both"/>
        <w:rPr>
          <w:sz w:val="22"/>
          <w:szCs w:val="22"/>
        </w:rPr>
      </w:pPr>
      <w:r w:rsidRPr="0012609B">
        <w:rPr>
          <w:b/>
          <w:sz w:val="22"/>
          <w:szCs w:val="22"/>
        </w:rPr>
        <w:t>§2º -</w:t>
      </w:r>
      <w:r w:rsidRPr="0012609B">
        <w:rPr>
          <w:sz w:val="22"/>
          <w:szCs w:val="22"/>
        </w:rPr>
        <w:t xml:space="preserve"> As faturas serão apresentadas com indicações das quantidades e preços unitários em Reais (R$), obedecidas às parcelas das etapas das obras e serviços executados, de conformidade com o </w:t>
      </w:r>
      <w:r w:rsidRPr="0012609B">
        <w:rPr>
          <w:sz w:val="22"/>
          <w:szCs w:val="22"/>
        </w:rPr>
        <w:lastRenderedPageBreak/>
        <w:t>Cronograma Físico-Financeiro apresentado pela licitante ou, no caso de fatura única, após a conclusão dos serviços;</w:t>
      </w:r>
    </w:p>
    <w:p w14:paraId="5274DA9E" w14:textId="77777777" w:rsidR="00A159FB" w:rsidRPr="0012609B" w:rsidRDefault="00A159FB" w:rsidP="00D46B3C">
      <w:pPr>
        <w:jc w:val="both"/>
        <w:rPr>
          <w:sz w:val="22"/>
          <w:szCs w:val="22"/>
        </w:rPr>
      </w:pPr>
      <w:r w:rsidRPr="0012609B">
        <w:rPr>
          <w:b/>
          <w:sz w:val="22"/>
          <w:szCs w:val="22"/>
        </w:rPr>
        <w:t>§3º -</w:t>
      </w:r>
      <w:r w:rsidRPr="0012609B">
        <w:rPr>
          <w:sz w:val="22"/>
          <w:szCs w:val="22"/>
        </w:rPr>
        <w:t xml:space="preserve"> As faturas serão encaminhadas à fiscalização da Prefeitura, para análise e aprovação e posterior encaminhamento à Prefeitura</w:t>
      </w:r>
      <w:r w:rsidRPr="0012609B">
        <w:rPr>
          <w:color w:val="000000"/>
          <w:sz w:val="22"/>
          <w:szCs w:val="22"/>
        </w:rPr>
        <w:t xml:space="preserve"> para</w:t>
      </w:r>
      <w:r w:rsidRPr="0012609B">
        <w:rPr>
          <w:sz w:val="22"/>
          <w:szCs w:val="22"/>
        </w:rPr>
        <w:t xml:space="preserve"> pagamento da execução dos serviços, que disporá de até 30 (trinta) dias para efetivação do pagamento;</w:t>
      </w:r>
    </w:p>
    <w:p w14:paraId="67F3C79F" w14:textId="77777777" w:rsidR="00A159FB" w:rsidRPr="0012609B" w:rsidRDefault="00A159FB" w:rsidP="00D46B3C">
      <w:pPr>
        <w:jc w:val="both"/>
        <w:rPr>
          <w:sz w:val="22"/>
          <w:szCs w:val="22"/>
        </w:rPr>
      </w:pPr>
      <w:r w:rsidRPr="0012609B">
        <w:rPr>
          <w:b/>
          <w:sz w:val="22"/>
          <w:szCs w:val="22"/>
        </w:rPr>
        <w:t>§4º -</w:t>
      </w:r>
      <w:r w:rsidRPr="0012609B">
        <w:rPr>
          <w:sz w:val="22"/>
          <w:szCs w:val="22"/>
        </w:rPr>
        <w:t xml:space="preserve"> Ocorrendo a não aceitação pela fiscalização da Prefeitura dos serviços faturados, será de imediato comunicado à firma contratada para retificação e apresentação da nova fatura, escoimada das causas de seu indeferimento;</w:t>
      </w:r>
    </w:p>
    <w:p w14:paraId="0E3E1201" w14:textId="77777777" w:rsidR="00A159FB" w:rsidRPr="0012609B" w:rsidRDefault="00A159FB" w:rsidP="00D46B3C">
      <w:pPr>
        <w:jc w:val="both"/>
        <w:rPr>
          <w:sz w:val="22"/>
          <w:szCs w:val="22"/>
        </w:rPr>
      </w:pPr>
      <w:r w:rsidRPr="0012609B">
        <w:rPr>
          <w:b/>
          <w:sz w:val="22"/>
          <w:szCs w:val="22"/>
        </w:rPr>
        <w:t>§5º -</w:t>
      </w:r>
      <w:r w:rsidRPr="0012609B">
        <w:rPr>
          <w:sz w:val="22"/>
          <w:szCs w:val="22"/>
        </w:rPr>
        <w:t xml:space="preserve"> O não pagamento da fatura no prazo estipulado nos §§ 1º/3º acarretará indenização por inadimplência pela variação do INPC, entre a data final do período de adimplemento de cada parcela até a data do efetivo pagamento, ou outro índice que venha a ser fixado pelo Governo Federal, na forma do </w:t>
      </w:r>
      <w:r w:rsidRPr="0012609B">
        <w:rPr>
          <w:bCs/>
          <w:sz w:val="22"/>
          <w:szCs w:val="22"/>
        </w:rPr>
        <w:t xml:space="preserve">art. 40, XIV, </w:t>
      </w:r>
      <w:r w:rsidRPr="0012609B">
        <w:rPr>
          <w:bCs/>
          <w:i/>
          <w:sz w:val="22"/>
          <w:szCs w:val="22"/>
        </w:rPr>
        <w:t>“c”</w:t>
      </w:r>
      <w:r w:rsidRPr="0012609B">
        <w:rPr>
          <w:bCs/>
          <w:sz w:val="22"/>
          <w:szCs w:val="22"/>
        </w:rPr>
        <w:t xml:space="preserve"> da Lei nº. 8.666/93</w:t>
      </w:r>
      <w:r w:rsidRPr="0012609B">
        <w:rPr>
          <w:sz w:val="22"/>
          <w:szCs w:val="22"/>
        </w:rPr>
        <w:t>;</w:t>
      </w:r>
    </w:p>
    <w:p w14:paraId="7E4571C6" w14:textId="77777777" w:rsidR="00A159FB" w:rsidRPr="0012609B" w:rsidRDefault="00A159FB" w:rsidP="00D46B3C">
      <w:pPr>
        <w:jc w:val="both"/>
        <w:rPr>
          <w:b/>
          <w:sz w:val="22"/>
          <w:szCs w:val="22"/>
        </w:rPr>
      </w:pPr>
      <w:r w:rsidRPr="0012609B">
        <w:rPr>
          <w:b/>
          <w:color w:val="000000"/>
          <w:sz w:val="22"/>
          <w:szCs w:val="22"/>
        </w:rPr>
        <w:t>§6º - Os preços contratados, em moeda corrente brasileira, serão irreajustáveis pelo período de 12 (doze) meses, contados desde a assinatura do contrato;</w:t>
      </w:r>
    </w:p>
    <w:p w14:paraId="492AA8B9" w14:textId="77777777" w:rsidR="00A159FB" w:rsidRPr="0012609B" w:rsidRDefault="00A159FB" w:rsidP="00D46B3C">
      <w:pPr>
        <w:jc w:val="both"/>
        <w:rPr>
          <w:sz w:val="22"/>
          <w:szCs w:val="22"/>
        </w:rPr>
      </w:pPr>
      <w:r w:rsidRPr="0012609B">
        <w:rPr>
          <w:b/>
          <w:sz w:val="22"/>
          <w:szCs w:val="22"/>
        </w:rPr>
        <w:t>§7º -</w:t>
      </w:r>
      <w:r w:rsidRPr="0012609B">
        <w:rPr>
          <w:sz w:val="22"/>
          <w:szCs w:val="22"/>
        </w:rPr>
        <w:t xml:space="preserve"> Os valores ora pactuados poderão sofrer reajustamento se o prazo dos serviços ultrapassar 365 (trezentos e sessenta e cinco) dias consecutivos, conforme estabelece a Lei nº. 8.880/94, ou na ocorrência de outras normas que venham a ser editadas pelo Governo Federal, com a finalidade </w:t>
      </w:r>
      <w:r w:rsidRPr="0012609B">
        <w:rPr>
          <w:color w:val="000000"/>
          <w:sz w:val="22"/>
          <w:szCs w:val="22"/>
        </w:rPr>
        <w:t xml:space="preserve">cobrir flutuações no custo dos insumos, na mesma proporção e periodicidade da variação, verificada nos índices do Custo Nacional da Construção Civil e Obras Públicas, por tipo de obras apurados pela FGV - Fundação Getúlio Vargas, </w:t>
      </w:r>
      <w:r w:rsidRPr="0012609B">
        <w:rPr>
          <w:sz w:val="22"/>
          <w:szCs w:val="22"/>
        </w:rPr>
        <w:t>desde que compatível com o preço de mercado, na forma do art. 40, XI da Lei nº. 8.666/93;</w:t>
      </w:r>
    </w:p>
    <w:p w14:paraId="04979B5A" w14:textId="77777777" w:rsidR="00A159FB" w:rsidRPr="0012609B" w:rsidRDefault="00A159FB" w:rsidP="00D46B3C">
      <w:pPr>
        <w:jc w:val="both"/>
        <w:rPr>
          <w:sz w:val="22"/>
          <w:szCs w:val="22"/>
        </w:rPr>
      </w:pPr>
      <w:r w:rsidRPr="0012609B">
        <w:rPr>
          <w:b/>
          <w:sz w:val="22"/>
          <w:szCs w:val="22"/>
        </w:rPr>
        <w:t>§8º -</w:t>
      </w:r>
      <w:r w:rsidRPr="0012609B">
        <w:rPr>
          <w:sz w:val="22"/>
          <w:szCs w:val="22"/>
        </w:rPr>
        <w:t xml:space="preserve"> No caso de eventuais atrasos de responsabilidade da Contratada, os reajustes serão calculados até o mês previsto no Cronograma físico-financeiro, para o evento gerador do faturamento.</w:t>
      </w:r>
    </w:p>
    <w:p w14:paraId="472F6C84" w14:textId="77777777" w:rsidR="00A159FB" w:rsidRPr="0012609B" w:rsidRDefault="00A159FB" w:rsidP="00D46B3C">
      <w:pPr>
        <w:jc w:val="both"/>
        <w:rPr>
          <w:sz w:val="22"/>
          <w:szCs w:val="22"/>
        </w:rPr>
      </w:pPr>
      <w:r w:rsidRPr="0012609B">
        <w:rPr>
          <w:b/>
          <w:sz w:val="22"/>
          <w:szCs w:val="22"/>
        </w:rPr>
        <w:t xml:space="preserve">§9º - </w:t>
      </w:r>
      <w:r w:rsidRPr="0012609B">
        <w:rPr>
          <w:sz w:val="22"/>
          <w:szCs w:val="22"/>
        </w:rPr>
        <w:t>Os pagamentos poderão ser sustados pela Prefeitura, nos seguintes casos:</w:t>
      </w:r>
    </w:p>
    <w:p w14:paraId="0162CCDD" w14:textId="77777777" w:rsidR="00A159FB" w:rsidRPr="0012609B" w:rsidRDefault="00A159FB" w:rsidP="004041DE">
      <w:pPr>
        <w:pStyle w:val="Recuodecorpodetexto21"/>
        <w:numPr>
          <w:ilvl w:val="0"/>
          <w:numId w:val="4"/>
        </w:numPr>
        <w:tabs>
          <w:tab w:val="clear" w:pos="540"/>
          <w:tab w:val="left" w:pos="1701"/>
        </w:tabs>
        <w:ind w:left="426" w:firstLine="0"/>
        <w:rPr>
          <w:rFonts w:ascii="Arial" w:hAnsi="Arial" w:cs="Arial"/>
          <w:b/>
          <w:sz w:val="22"/>
          <w:szCs w:val="22"/>
        </w:rPr>
      </w:pPr>
      <w:r w:rsidRPr="0012609B">
        <w:rPr>
          <w:rFonts w:ascii="Arial" w:hAnsi="Arial" w:cs="Arial"/>
          <w:sz w:val="22"/>
          <w:szCs w:val="22"/>
        </w:rPr>
        <w:t xml:space="preserve">Não cumprimento das obrigações da Contratada para com terceiro que possam, de qualquer forma, prejudicar a </w:t>
      </w:r>
      <w:r w:rsidRPr="0012609B">
        <w:rPr>
          <w:rFonts w:ascii="Arial" w:hAnsi="Arial" w:cs="Arial"/>
          <w:color w:val="000000"/>
          <w:sz w:val="22"/>
          <w:szCs w:val="22"/>
        </w:rPr>
        <w:t>Prefeitura;</w:t>
      </w:r>
    </w:p>
    <w:p w14:paraId="4659E3A5" w14:textId="77777777" w:rsidR="00A159FB" w:rsidRPr="0012609B" w:rsidRDefault="00A159FB" w:rsidP="004041DE">
      <w:pPr>
        <w:widowControl/>
        <w:numPr>
          <w:ilvl w:val="0"/>
          <w:numId w:val="4"/>
        </w:numPr>
        <w:tabs>
          <w:tab w:val="clear" w:pos="540"/>
          <w:tab w:val="left" w:pos="1701"/>
        </w:tabs>
        <w:suppressAutoHyphens/>
        <w:autoSpaceDE/>
        <w:autoSpaceDN/>
        <w:adjustRightInd/>
        <w:ind w:left="426" w:firstLine="0"/>
        <w:jc w:val="both"/>
        <w:rPr>
          <w:sz w:val="22"/>
          <w:szCs w:val="22"/>
        </w:rPr>
      </w:pPr>
      <w:r w:rsidRPr="0012609B">
        <w:rPr>
          <w:sz w:val="22"/>
          <w:szCs w:val="22"/>
        </w:rPr>
        <w:t xml:space="preserve">Inadimplência de obrigações da Contratada para com a </w:t>
      </w:r>
      <w:r w:rsidRPr="0012609B">
        <w:rPr>
          <w:color w:val="000000"/>
          <w:sz w:val="22"/>
          <w:szCs w:val="22"/>
        </w:rPr>
        <w:t>Prefeitura</w:t>
      </w:r>
      <w:r w:rsidRPr="0012609B">
        <w:rPr>
          <w:sz w:val="22"/>
          <w:szCs w:val="22"/>
        </w:rPr>
        <w:t xml:space="preserve"> por conta do Contrato;</w:t>
      </w:r>
    </w:p>
    <w:p w14:paraId="017F14FA" w14:textId="77777777" w:rsidR="00A159FB" w:rsidRPr="0012609B" w:rsidRDefault="00A159FB" w:rsidP="004041DE">
      <w:pPr>
        <w:widowControl/>
        <w:numPr>
          <w:ilvl w:val="0"/>
          <w:numId w:val="4"/>
        </w:numPr>
        <w:tabs>
          <w:tab w:val="clear" w:pos="540"/>
          <w:tab w:val="left" w:pos="1701"/>
        </w:tabs>
        <w:suppressAutoHyphens/>
        <w:autoSpaceDE/>
        <w:autoSpaceDN/>
        <w:adjustRightInd/>
        <w:ind w:left="426" w:firstLine="0"/>
        <w:jc w:val="both"/>
        <w:rPr>
          <w:sz w:val="22"/>
          <w:szCs w:val="22"/>
        </w:rPr>
      </w:pPr>
      <w:r w:rsidRPr="0012609B">
        <w:rPr>
          <w:sz w:val="22"/>
          <w:szCs w:val="22"/>
        </w:rPr>
        <w:t>Não cumprimento do disposto nas Instruções fornecidas pela Prefeitura e nos demais Anexos deste Edital;</w:t>
      </w:r>
    </w:p>
    <w:p w14:paraId="03546635" w14:textId="77777777" w:rsidR="00A159FB" w:rsidRPr="0012609B" w:rsidRDefault="00A159FB" w:rsidP="004041DE">
      <w:pPr>
        <w:widowControl/>
        <w:numPr>
          <w:ilvl w:val="0"/>
          <w:numId w:val="4"/>
        </w:numPr>
        <w:tabs>
          <w:tab w:val="clear" w:pos="540"/>
          <w:tab w:val="left" w:pos="1701"/>
        </w:tabs>
        <w:suppressAutoHyphens/>
        <w:autoSpaceDE/>
        <w:autoSpaceDN/>
        <w:adjustRightInd/>
        <w:ind w:left="426" w:firstLine="0"/>
        <w:jc w:val="both"/>
        <w:rPr>
          <w:sz w:val="22"/>
          <w:szCs w:val="22"/>
        </w:rPr>
      </w:pPr>
      <w:r w:rsidRPr="0012609B">
        <w:rPr>
          <w:sz w:val="22"/>
          <w:szCs w:val="22"/>
        </w:rPr>
        <w:t>Erros ou vícios nas faturas.</w:t>
      </w:r>
    </w:p>
    <w:p w14:paraId="57E1B940" w14:textId="77777777" w:rsidR="00A159FB" w:rsidRPr="0012609B" w:rsidRDefault="00A159FB" w:rsidP="00D46B3C">
      <w:pPr>
        <w:tabs>
          <w:tab w:val="left" w:pos="851"/>
        </w:tabs>
        <w:jc w:val="both"/>
        <w:rPr>
          <w:sz w:val="22"/>
          <w:szCs w:val="22"/>
        </w:rPr>
      </w:pPr>
      <w:r w:rsidRPr="0012609B">
        <w:rPr>
          <w:b/>
          <w:sz w:val="22"/>
          <w:szCs w:val="22"/>
        </w:rPr>
        <w:t>§10º -</w:t>
      </w:r>
      <w:r w:rsidRPr="0012609B">
        <w:rPr>
          <w:sz w:val="22"/>
          <w:szCs w:val="22"/>
        </w:rPr>
        <w:t xml:space="preserve"> De acordo com o art. 185 do Regulamento do ICMS do Estado de Sergipe, aquele que participar de licitação neste Estado e que adquirir mercadorias de outras unidades da federação, recolherá o imposto correspondente à diferença entre a alíquota interna e a interestadual.</w:t>
      </w:r>
    </w:p>
    <w:p w14:paraId="65259A2F" w14:textId="77777777" w:rsidR="00327D04" w:rsidRPr="0012609B" w:rsidRDefault="00327D04" w:rsidP="00287E2E">
      <w:pPr>
        <w:pStyle w:val="Corpodetexto"/>
        <w:widowControl w:val="0"/>
        <w:adjustRightInd/>
        <w:ind w:left="982" w:right="634"/>
        <w:rPr>
          <w:b/>
        </w:rPr>
      </w:pPr>
    </w:p>
    <w:p w14:paraId="5721907F" w14:textId="7AED58BC" w:rsidR="00287E2E" w:rsidRPr="0012609B" w:rsidRDefault="00287E2E" w:rsidP="00287E2E">
      <w:pPr>
        <w:pStyle w:val="Corpodetexto"/>
        <w:widowControl w:val="0"/>
        <w:adjustRightInd/>
        <w:ind w:left="982" w:right="634"/>
        <w:rPr>
          <w:highlight w:val="yellow"/>
        </w:rPr>
      </w:pPr>
      <w:r w:rsidRPr="0012609B">
        <w:rPr>
          <w:b/>
        </w:rPr>
        <w:t xml:space="preserve">§ 11 </w:t>
      </w:r>
      <w:proofErr w:type="spellStart"/>
      <w:r w:rsidRPr="0012609B">
        <w:t>ºSerá</w:t>
      </w:r>
      <w:proofErr w:type="spellEnd"/>
      <w:r w:rsidRPr="0012609B">
        <w:t xml:space="preserve"> retida uma taxa administrativa de contratos referente ao fornecimento de produtos ou serviços com a alíquota de 2,0% (dois  por cento) aos contratos, valor efetivo, incidindo na fonte sobre os pagamentos a partir do primeiro mês de execução conforme  uma taxa administrativa de contratos referente ao fornecimento de produtos ou</w:t>
      </w:r>
      <w:r w:rsidRPr="0012609B">
        <w:rPr>
          <w:spacing w:val="1"/>
        </w:rPr>
        <w:t xml:space="preserve"> </w:t>
      </w:r>
      <w:r w:rsidRPr="0012609B">
        <w:t>serviços</w:t>
      </w:r>
      <w:r w:rsidRPr="0012609B">
        <w:rPr>
          <w:spacing w:val="-7"/>
        </w:rPr>
        <w:t xml:space="preserve"> </w:t>
      </w:r>
      <w:r w:rsidRPr="0012609B">
        <w:t>com</w:t>
      </w:r>
      <w:r w:rsidRPr="0012609B">
        <w:rPr>
          <w:spacing w:val="-2"/>
        </w:rPr>
        <w:t xml:space="preserve"> </w:t>
      </w:r>
      <w:r w:rsidRPr="0012609B">
        <w:t>a</w:t>
      </w:r>
      <w:r w:rsidRPr="0012609B">
        <w:rPr>
          <w:spacing w:val="-6"/>
        </w:rPr>
        <w:t xml:space="preserve"> </w:t>
      </w:r>
      <w:r w:rsidRPr="0012609B">
        <w:t>alíquota</w:t>
      </w:r>
      <w:r w:rsidRPr="0012609B">
        <w:rPr>
          <w:spacing w:val="-6"/>
        </w:rPr>
        <w:t xml:space="preserve"> </w:t>
      </w:r>
      <w:r w:rsidRPr="0012609B">
        <w:t>de</w:t>
      </w:r>
      <w:r w:rsidRPr="0012609B">
        <w:rPr>
          <w:spacing w:val="-7"/>
        </w:rPr>
        <w:t xml:space="preserve"> </w:t>
      </w:r>
      <w:r w:rsidRPr="0012609B">
        <w:t>2,0%</w:t>
      </w:r>
      <w:r w:rsidRPr="0012609B">
        <w:rPr>
          <w:spacing w:val="-5"/>
        </w:rPr>
        <w:t xml:space="preserve"> </w:t>
      </w:r>
      <w:r w:rsidRPr="0012609B">
        <w:t xml:space="preserve">(dois </w:t>
      </w:r>
      <w:r w:rsidRPr="0012609B">
        <w:rPr>
          <w:spacing w:val="-4"/>
        </w:rPr>
        <w:t xml:space="preserve"> </w:t>
      </w:r>
      <w:r w:rsidRPr="0012609B">
        <w:t>por</w:t>
      </w:r>
      <w:r w:rsidRPr="0012609B">
        <w:rPr>
          <w:spacing w:val="-6"/>
        </w:rPr>
        <w:t xml:space="preserve"> </w:t>
      </w:r>
      <w:r w:rsidRPr="0012609B">
        <w:t>cento)</w:t>
      </w:r>
      <w:r w:rsidRPr="0012609B">
        <w:rPr>
          <w:spacing w:val="-3"/>
        </w:rPr>
        <w:t xml:space="preserve"> </w:t>
      </w:r>
      <w:r w:rsidRPr="0012609B">
        <w:t>aos</w:t>
      </w:r>
      <w:r w:rsidRPr="0012609B">
        <w:rPr>
          <w:spacing w:val="-6"/>
        </w:rPr>
        <w:t xml:space="preserve"> </w:t>
      </w:r>
      <w:r w:rsidRPr="0012609B">
        <w:t>contratos,</w:t>
      </w:r>
      <w:r w:rsidRPr="0012609B">
        <w:rPr>
          <w:spacing w:val="-6"/>
        </w:rPr>
        <w:t xml:space="preserve"> </w:t>
      </w:r>
      <w:r w:rsidRPr="0012609B">
        <w:t>valor</w:t>
      </w:r>
      <w:r w:rsidRPr="0012609B">
        <w:rPr>
          <w:spacing w:val="-6"/>
        </w:rPr>
        <w:t xml:space="preserve"> </w:t>
      </w:r>
      <w:r w:rsidRPr="0012609B">
        <w:t>efetivo,</w:t>
      </w:r>
      <w:r w:rsidRPr="0012609B">
        <w:rPr>
          <w:spacing w:val="-6"/>
        </w:rPr>
        <w:t xml:space="preserve"> </w:t>
      </w:r>
      <w:r w:rsidRPr="0012609B">
        <w:t>incidindo</w:t>
      </w:r>
      <w:r w:rsidRPr="0012609B">
        <w:rPr>
          <w:spacing w:val="-2"/>
        </w:rPr>
        <w:t xml:space="preserve"> </w:t>
      </w:r>
      <w:r w:rsidRPr="0012609B">
        <w:t>na</w:t>
      </w:r>
      <w:r w:rsidRPr="0012609B">
        <w:rPr>
          <w:spacing w:val="-7"/>
        </w:rPr>
        <w:t xml:space="preserve"> </w:t>
      </w:r>
      <w:r w:rsidRPr="0012609B">
        <w:t>fonte</w:t>
      </w:r>
      <w:r w:rsidRPr="0012609B">
        <w:rPr>
          <w:spacing w:val="-47"/>
        </w:rPr>
        <w:t xml:space="preserve"> </w:t>
      </w:r>
      <w:r w:rsidRPr="0012609B">
        <w:t>sobre os pagamentos a partir do primeiro mês de execução conforme art. 7º, inciso II,  da Lei Municipal n°</w:t>
      </w:r>
      <w:r w:rsidRPr="0012609B">
        <w:rPr>
          <w:spacing w:val="1"/>
        </w:rPr>
        <w:t xml:space="preserve"> </w:t>
      </w:r>
      <w:r w:rsidRPr="0012609B">
        <w:t>149/2015, de 15 de junho de 2015.</w:t>
      </w:r>
    </w:p>
    <w:p w14:paraId="3DB1357F" w14:textId="6763C478" w:rsidR="00287E2E" w:rsidRPr="0012609B" w:rsidRDefault="00287E2E" w:rsidP="0012609B">
      <w:pPr>
        <w:pStyle w:val="PargrafodaLista"/>
        <w:numPr>
          <w:ilvl w:val="0"/>
          <w:numId w:val="25"/>
        </w:numPr>
        <w:tabs>
          <w:tab w:val="left" w:pos="788"/>
        </w:tabs>
        <w:adjustRightInd/>
        <w:spacing w:before="182"/>
        <w:jc w:val="both"/>
        <w:rPr>
          <w:sz w:val="22"/>
          <w:szCs w:val="22"/>
        </w:rPr>
      </w:pPr>
      <w:r w:rsidRPr="0012609B">
        <w:rPr>
          <w:sz w:val="22"/>
          <w:szCs w:val="22"/>
        </w:rPr>
        <w:t>A</w:t>
      </w:r>
      <w:r w:rsidRPr="0012609B">
        <w:rPr>
          <w:spacing w:val="-3"/>
          <w:sz w:val="22"/>
          <w:szCs w:val="22"/>
        </w:rPr>
        <w:t xml:space="preserve"> </w:t>
      </w:r>
      <w:r w:rsidRPr="0012609B">
        <w:rPr>
          <w:sz w:val="22"/>
          <w:szCs w:val="22"/>
        </w:rPr>
        <w:t>taxa não incide</w:t>
      </w:r>
      <w:r w:rsidRPr="0012609B">
        <w:rPr>
          <w:spacing w:val="-2"/>
          <w:sz w:val="22"/>
          <w:szCs w:val="22"/>
        </w:rPr>
        <w:t xml:space="preserve"> </w:t>
      </w:r>
      <w:r w:rsidRPr="0012609B">
        <w:rPr>
          <w:sz w:val="22"/>
          <w:szCs w:val="22"/>
        </w:rPr>
        <w:t>quando o</w:t>
      </w:r>
      <w:r w:rsidRPr="0012609B">
        <w:rPr>
          <w:spacing w:val="-1"/>
          <w:sz w:val="22"/>
          <w:szCs w:val="22"/>
        </w:rPr>
        <w:t xml:space="preserve"> </w:t>
      </w:r>
      <w:r w:rsidRPr="0012609B">
        <w:rPr>
          <w:sz w:val="22"/>
          <w:szCs w:val="22"/>
        </w:rPr>
        <w:t>valor</w:t>
      </w:r>
      <w:r w:rsidRPr="0012609B">
        <w:rPr>
          <w:spacing w:val="-3"/>
          <w:sz w:val="22"/>
          <w:szCs w:val="22"/>
        </w:rPr>
        <w:t xml:space="preserve"> </w:t>
      </w:r>
      <w:r w:rsidRPr="0012609B">
        <w:rPr>
          <w:sz w:val="22"/>
          <w:szCs w:val="22"/>
        </w:rPr>
        <w:t>mensal é inferior ao estabelecido na lei municipal.</w:t>
      </w:r>
    </w:p>
    <w:p w14:paraId="024DCD07" w14:textId="520687E3" w:rsidR="00287E2E" w:rsidRPr="0012609B" w:rsidRDefault="00287E2E" w:rsidP="0012609B">
      <w:pPr>
        <w:pStyle w:val="PargrafodaLista"/>
        <w:numPr>
          <w:ilvl w:val="0"/>
          <w:numId w:val="25"/>
        </w:numPr>
        <w:tabs>
          <w:tab w:val="left" w:pos="788"/>
        </w:tabs>
        <w:adjustRightInd/>
        <w:contextualSpacing w:val="0"/>
        <w:jc w:val="both"/>
        <w:rPr>
          <w:sz w:val="22"/>
          <w:szCs w:val="22"/>
        </w:rPr>
      </w:pPr>
      <w:proofErr w:type="gramStart"/>
      <w:r w:rsidRPr="0012609B">
        <w:rPr>
          <w:sz w:val="22"/>
          <w:szCs w:val="22"/>
        </w:rPr>
        <w:t>.A</w:t>
      </w:r>
      <w:proofErr w:type="gramEnd"/>
      <w:r w:rsidRPr="0012609B">
        <w:rPr>
          <w:spacing w:val="-3"/>
          <w:sz w:val="22"/>
          <w:szCs w:val="22"/>
        </w:rPr>
        <w:t xml:space="preserve"> </w:t>
      </w:r>
      <w:r w:rsidRPr="0012609B">
        <w:rPr>
          <w:sz w:val="22"/>
          <w:szCs w:val="22"/>
        </w:rPr>
        <w:t>taxa</w:t>
      </w:r>
      <w:r w:rsidRPr="0012609B">
        <w:rPr>
          <w:spacing w:val="-1"/>
          <w:sz w:val="22"/>
          <w:szCs w:val="22"/>
        </w:rPr>
        <w:t xml:space="preserve"> </w:t>
      </w:r>
      <w:r w:rsidRPr="0012609B">
        <w:rPr>
          <w:sz w:val="22"/>
          <w:szCs w:val="22"/>
        </w:rPr>
        <w:t>será</w:t>
      </w:r>
      <w:r w:rsidRPr="0012609B">
        <w:rPr>
          <w:spacing w:val="-3"/>
          <w:sz w:val="22"/>
          <w:szCs w:val="22"/>
        </w:rPr>
        <w:t xml:space="preserve"> </w:t>
      </w:r>
      <w:r w:rsidRPr="0012609B">
        <w:rPr>
          <w:sz w:val="22"/>
          <w:szCs w:val="22"/>
        </w:rPr>
        <w:t>calculada</w:t>
      </w:r>
      <w:r w:rsidRPr="0012609B">
        <w:rPr>
          <w:spacing w:val="-1"/>
          <w:sz w:val="22"/>
          <w:szCs w:val="22"/>
        </w:rPr>
        <w:t xml:space="preserve"> </w:t>
      </w:r>
      <w:r w:rsidRPr="0012609B">
        <w:rPr>
          <w:sz w:val="22"/>
          <w:szCs w:val="22"/>
        </w:rPr>
        <w:t>em função do</w:t>
      </w:r>
      <w:r w:rsidRPr="0012609B">
        <w:rPr>
          <w:spacing w:val="-2"/>
          <w:sz w:val="22"/>
          <w:szCs w:val="22"/>
        </w:rPr>
        <w:t xml:space="preserve"> </w:t>
      </w:r>
      <w:r w:rsidRPr="0012609B">
        <w:rPr>
          <w:sz w:val="22"/>
          <w:szCs w:val="22"/>
        </w:rPr>
        <w:t>valor</w:t>
      </w:r>
      <w:r w:rsidRPr="0012609B">
        <w:rPr>
          <w:spacing w:val="-1"/>
          <w:sz w:val="22"/>
          <w:szCs w:val="22"/>
        </w:rPr>
        <w:t xml:space="preserve"> </w:t>
      </w:r>
      <w:r w:rsidRPr="0012609B">
        <w:rPr>
          <w:sz w:val="22"/>
          <w:szCs w:val="22"/>
        </w:rPr>
        <w:t>do contrato</w:t>
      </w:r>
      <w:r w:rsidRPr="0012609B">
        <w:rPr>
          <w:spacing w:val="-2"/>
          <w:sz w:val="22"/>
          <w:szCs w:val="22"/>
        </w:rPr>
        <w:t xml:space="preserve"> </w:t>
      </w:r>
      <w:r w:rsidRPr="0012609B">
        <w:rPr>
          <w:sz w:val="22"/>
          <w:szCs w:val="22"/>
        </w:rPr>
        <w:t>mensal.</w:t>
      </w:r>
    </w:p>
    <w:p w14:paraId="7DBF3F02" w14:textId="77777777" w:rsidR="00287E2E" w:rsidRPr="0012609B" w:rsidRDefault="00287E2E" w:rsidP="00287E2E">
      <w:pPr>
        <w:pStyle w:val="PargrafodaLista"/>
        <w:rPr>
          <w:sz w:val="22"/>
          <w:szCs w:val="22"/>
        </w:rPr>
      </w:pPr>
    </w:p>
    <w:p w14:paraId="098CA1DB" w14:textId="77777777" w:rsidR="00A159FB" w:rsidRPr="0012609B" w:rsidRDefault="00A159FB" w:rsidP="00D46B3C">
      <w:pPr>
        <w:pStyle w:val="Recuodecorpodetexto2"/>
        <w:tabs>
          <w:tab w:val="left" w:pos="2268"/>
          <w:tab w:val="left" w:pos="5812"/>
        </w:tabs>
        <w:ind w:firstLine="0"/>
        <w:rPr>
          <w:b/>
          <w:sz w:val="22"/>
          <w:szCs w:val="22"/>
          <w:u w:val="single"/>
        </w:rPr>
      </w:pPr>
    </w:p>
    <w:p w14:paraId="732A125E" w14:textId="77777777" w:rsidR="00A159FB" w:rsidRPr="0012609B" w:rsidRDefault="00A159FB" w:rsidP="00D46B3C">
      <w:pPr>
        <w:pStyle w:val="Recuodecorpodetexto2"/>
        <w:tabs>
          <w:tab w:val="left" w:pos="2268"/>
          <w:tab w:val="left" w:pos="5812"/>
        </w:tabs>
        <w:ind w:firstLine="0"/>
        <w:rPr>
          <w:b/>
          <w:bCs/>
          <w:sz w:val="22"/>
          <w:szCs w:val="22"/>
          <w:u w:val="single"/>
        </w:rPr>
      </w:pPr>
      <w:r w:rsidRPr="0012609B">
        <w:rPr>
          <w:b/>
          <w:sz w:val="22"/>
          <w:szCs w:val="22"/>
          <w:u w:val="single"/>
        </w:rPr>
        <w:t>CLÁUSULA QUARTA - DA VIGÊNCIA (Art. 55, inciso IV, da Lei n°. 8.666/93)</w:t>
      </w:r>
    </w:p>
    <w:p w14:paraId="4906BC85" w14:textId="77777777" w:rsidR="00AA5DE1" w:rsidRPr="00AA5DE1" w:rsidRDefault="00AA5DE1" w:rsidP="003C1E13">
      <w:pPr>
        <w:pStyle w:val="PargrafodaLista"/>
        <w:numPr>
          <w:ilvl w:val="0"/>
          <w:numId w:val="5"/>
        </w:numPr>
        <w:jc w:val="both"/>
        <w:rPr>
          <w:sz w:val="22"/>
          <w:szCs w:val="22"/>
        </w:rPr>
      </w:pPr>
      <w:r w:rsidRPr="001A4E05">
        <w:rPr>
          <w:b/>
          <w:sz w:val="22"/>
          <w:szCs w:val="22"/>
        </w:rPr>
        <w:lastRenderedPageBreak/>
        <w:t xml:space="preserve">O prazo de execução do contrato será de </w:t>
      </w:r>
      <w:r w:rsidRPr="001A4E05">
        <w:rPr>
          <w:b/>
          <w:bCs/>
          <w:sz w:val="22"/>
          <w:szCs w:val="22"/>
        </w:rPr>
        <w:t>180(cento e oitenta) dias</w:t>
      </w:r>
      <w:r w:rsidRPr="001A4E05">
        <w:rPr>
          <w:b/>
          <w:sz w:val="22"/>
          <w:szCs w:val="22"/>
        </w:rPr>
        <w:t xml:space="preserve">, </w:t>
      </w:r>
      <w:r w:rsidRPr="001A4E05">
        <w:rPr>
          <w:b/>
          <w:bCs/>
          <w:sz w:val="22"/>
          <w:szCs w:val="22"/>
        </w:rPr>
        <w:t xml:space="preserve">a contar do recebimento da Ordem de Serviço, emitida pela Secretaria Municipal de Obras. O prazo de vigência contratual será de 240(duzentos e quarenta) dias, </w:t>
      </w:r>
      <w:r w:rsidRPr="001A4E05">
        <w:rPr>
          <w:b/>
          <w:sz w:val="22"/>
          <w:szCs w:val="22"/>
        </w:rPr>
        <w:t>contados da data de assinatura deste contrato, que poderá ser, excepcionalmente, prorrogado na ocorrência de algumas das hipóteses, de acordo com o art. 57, §1º da Lei nº. 8.666/93</w:t>
      </w:r>
      <w:r>
        <w:rPr>
          <w:b/>
          <w:sz w:val="22"/>
          <w:szCs w:val="22"/>
        </w:rPr>
        <w:t xml:space="preserve">. </w:t>
      </w:r>
    </w:p>
    <w:p w14:paraId="5EFDF71A" w14:textId="77777777" w:rsidR="00A159FB" w:rsidRPr="0012609B" w:rsidRDefault="00A159FB" w:rsidP="004041DE">
      <w:pPr>
        <w:widowControl/>
        <w:numPr>
          <w:ilvl w:val="0"/>
          <w:numId w:val="5"/>
        </w:numPr>
        <w:tabs>
          <w:tab w:val="clear" w:pos="540"/>
          <w:tab w:val="num" w:pos="1701"/>
        </w:tabs>
        <w:adjustRightInd/>
        <w:ind w:left="426" w:firstLine="0"/>
        <w:jc w:val="both"/>
        <w:rPr>
          <w:color w:val="000000"/>
          <w:sz w:val="22"/>
          <w:szCs w:val="22"/>
        </w:rPr>
      </w:pPr>
      <w:r w:rsidRPr="0012609B">
        <w:rPr>
          <w:color w:val="000000"/>
          <w:sz w:val="22"/>
          <w:szCs w:val="22"/>
        </w:rPr>
        <w:t>Alteração do projeto ou especificações, pela Administração;</w:t>
      </w:r>
    </w:p>
    <w:p w14:paraId="4FFD99FA" w14:textId="77777777" w:rsidR="00A159FB" w:rsidRPr="0012609B" w:rsidRDefault="00A159FB" w:rsidP="004041DE">
      <w:pPr>
        <w:widowControl/>
        <w:numPr>
          <w:ilvl w:val="0"/>
          <w:numId w:val="5"/>
        </w:numPr>
        <w:tabs>
          <w:tab w:val="clear" w:pos="540"/>
          <w:tab w:val="num" w:pos="1701"/>
        </w:tabs>
        <w:adjustRightInd/>
        <w:ind w:left="426" w:firstLine="0"/>
        <w:jc w:val="both"/>
        <w:rPr>
          <w:color w:val="000000"/>
          <w:sz w:val="22"/>
          <w:szCs w:val="22"/>
        </w:rPr>
      </w:pPr>
      <w:r w:rsidRPr="0012609B">
        <w:rPr>
          <w:color w:val="000000"/>
          <w:sz w:val="22"/>
          <w:szCs w:val="22"/>
        </w:rPr>
        <w:t>Superveniência de fato excepcional ou imprevisível, estranho à vontade das partes, que altere fundamentalmente as condições de execução do contrato;</w:t>
      </w:r>
    </w:p>
    <w:p w14:paraId="4F08FD7C" w14:textId="77777777" w:rsidR="00A159FB" w:rsidRPr="0012609B" w:rsidRDefault="00A159FB" w:rsidP="004041DE">
      <w:pPr>
        <w:widowControl/>
        <w:numPr>
          <w:ilvl w:val="0"/>
          <w:numId w:val="5"/>
        </w:numPr>
        <w:tabs>
          <w:tab w:val="clear" w:pos="540"/>
          <w:tab w:val="num" w:pos="1701"/>
        </w:tabs>
        <w:adjustRightInd/>
        <w:ind w:left="426" w:firstLine="0"/>
        <w:jc w:val="both"/>
        <w:rPr>
          <w:b/>
          <w:color w:val="000000"/>
          <w:sz w:val="22"/>
          <w:szCs w:val="22"/>
        </w:rPr>
      </w:pPr>
      <w:r w:rsidRPr="0012609B">
        <w:rPr>
          <w:color w:val="000000"/>
          <w:sz w:val="22"/>
          <w:szCs w:val="22"/>
        </w:rPr>
        <w:t>Interrupção da execução do contrato ou diminuição do ritmo de trabalho por ordem e no interesse da Administração</w:t>
      </w:r>
    </w:p>
    <w:p w14:paraId="26F16CF1" w14:textId="77777777" w:rsidR="00A159FB" w:rsidRPr="0012609B" w:rsidRDefault="00A159FB" w:rsidP="004041DE">
      <w:pPr>
        <w:widowControl/>
        <w:numPr>
          <w:ilvl w:val="0"/>
          <w:numId w:val="5"/>
        </w:numPr>
        <w:tabs>
          <w:tab w:val="clear" w:pos="540"/>
          <w:tab w:val="num" w:pos="1701"/>
        </w:tabs>
        <w:adjustRightInd/>
        <w:ind w:left="426" w:firstLine="0"/>
        <w:jc w:val="both"/>
        <w:rPr>
          <w:color w:val="000000"/>
          <w:sz w:val="22"/>
          <w:szCs w:val="22"/>
        </w:rPr>
      </w:pPr>
      <w:r w:rsidRPr="0012609B">
        <w:rPr>
          <w:color w:val="000000"/>
          <w:sz w:val="22"/>
          <w:szCs w:val="22"/>
        </w:rPr>
        <w:t>Aumento das quantidades inicialmente previstas no contrato, nos limites permitidos pela Lei nº. 8.666/93 e fixados no Contrato;</w:t>
      </w:r>
    </w:p>
    <w:p w14:paraId="16ED2CCD" w14:textId="77777777" w:rsidR="00A159FB" w:rsidRPr="0012609B" w:rsidRDefault="00A159FB" w:rsidP="004041DE">
      <w:pPr>
        <w:widowControl/>
        <w:numPr>
          <w:ilvl w:val="0"/>
          <w:numId w:val="5"/>
        </w:numPr>
        <w:tabs>
          <w:tab w:val="clear" w:pos="540"/>
          <w:tab w:val="num" w:pos="1701"/>
        </w:tabs>
        <w:adjustRightInd/>
        <w:ind w:left="426" w:firstLine="0"/>
        <w:jc w:val="both"/>
        <w:rPr>
          <w:b/>
          <w:color w:val="000000"/>
          <w:sz w:val="22"/>
          <w:szCs w:val="22"/>
        </w:rPr>
      </w:pPr>
      <w:r w:rsidRPr="0012609B">
        <w:rPr>
          <w:color w:val="000000"/>
          <w:sz w:val="22"/>
          <w:szCs w:val="22"/>
        </w:rPr>
        <w:t>Impedimento de execução do Contrato por fato ou ato de terceiro reconhecido pela Administração em documento contemporâneo à sua ocorrência;</w:t>
      </w:r>
    </w:p>
    <w:p w14:paraId="23DC6062" w14:textId="77777777" w:rsidR="00A159FB" w:rsidRPr="0012609B" w:rsidRDefault="00A159FB" w:rsidP="004041DE">
      <w:pPr>
        <w:widowControl/>
        <w:numPr>
          <w:ilvl w:val="0"/>
          <w:numId w:val="5"/>
        </w:numPr>
        <w:tabs>
          <w:tab w:val="clear" w:pos="540"/>
          <w:tab w:val="num" w:pos="1701"/>
        </w:tabs>
        <w:adjustRightInd/>
        <w:ind w:left="426" w:firstLine="0"/>
        <w:jc w:val="both"/>
        <w:rPr>
          <w:color w:val="000000"/>
          <w:sz w:val="22"/>
          <w:szCs w:val="22"/>
        </w:rPr>
      </w:pPr>
      <w:r w:rsidRPr="0012609B">
        <w:rPr>
          <w:color w:val="000000"/>
          <w:sz w:val="22"/>
          <w:szCs w:val="22"/>
        </w:rPr>
        <w:t>Omissão ou atraso de providências a cargo da Administração,</w:t>
      </w:r>
      <w:r w:rsidRPr="0012609B">
        <w:rPr>
          <w:b/>
          <w:color w:val="000000"/>
          <w:sz w:val="22"/>
          <w:szCs w:val="22"/>
        </w:rPr>
        <w:t xml:space="preserve"> </w:t>
      </w:r>
      <w:r w:rsidRPr="0012609B">
        <w:rPr>
          <w:color w:val="000000"/>
          <w:sz w:val="22"/>
          <w:szCs w:val="22"/>
        </w:rPr>
        <w:t>inclusive quanto aos pagamentos previstos de que resulte, diretamente, impedimento ou retardamento na execução do contrato, sem prejuízo das sanções legais aplicáveis aos responsáveis.</w:t>
      </w:r>
    </w:p>
    <w:p w14:paraId="586A5403" w14:textId="77777777" w:rsidR="00A159FB" w:rsidRPr="0012609B" w:rsidRDefault="00A159FB" w:rsidP="00D46B3C">
      <w:pPr>
        <w:tabs>
          <w:tab w:val="left" w:pos="1418"/>
        </w:tabs>
        <w:jc w:val="both"/>
        <w:rPr>
          <w:color w:val="000000"/>
          <w:sz w:val="22"/>
          <w:szCs w:val="22"/>
        </w:rPr>
      </w:pPr>
      <w:r w:rsidRPr="0012609B">
        <w:rPr>
          <w:b/>
          <w:color w:val="000000"/>
          <w:sz w:val="22"/>
          <w:szCs w:val="22"/>
        </w:rPr>
        <w:t>§1º -</w:t>
      </w:r>
      <w:r w:rsidRPr="0012609B">
        <w:rPr>
          <w:color w:val="000000"/>
          <w:sz w:val="22"/>
          <w:szCs w:val="22"/>
        </w:rPr>
        <w:t xml:space="preserve"> Ocorrendo impedimento, paralisação ou sustação do contrato, o cronograma de execução poderá ser prorrogado por igual período, mediante a celebração de termo aditivo, devidamente justificado pela autoridade competente para celebrar o contrato, na forma do §2º do art. 57 da Lei nº. 8.666/93.</w:t>
      </w:r>
    </w:p>
    <w:p w14:paraId="0225CAB7" w14:textId="77777777" w:rsidR="00A159FB" w:rsidRPr="0012609B" w:rsidRDefault="00A159FB" w:rsidP="00D46B3C">
      <w:pPr>
        <w:tabs>
          <w:tab w:val="left" w:pos="1418"/>
        </w:tabs>
        <w:jc w:val="both"/>
        <w:rPr>
          <w:color w:val="000000"/>
          <w:sz w:val="22"/>
          <w:szCs w:val="22"/>
        </w:rPr>
      </w:pPr>
      <w:r w:rsidRPr="0012609B">
        <w:rPr>
          <w:b/>
          <w:color w:val="000000"/>
          <w:sz w:val="22"/>
          <w:szCs w:val="22"/>
        </w:rPr>
        <w:t xml:space="preserve">§2º - </w:t>
      </w:r>
      <w:r w:rsidRPr="0012609B">
        <w:rPr>
          <w:color w:val="000000"/>
          <w:sz w:val="22"/>
          <w:szCs w:val="22"/>
        </w:rPr>
        <w:t>Na contagem dos prazos estabelecidos neste Contrato, excluir-se-á o dia do início e incluir-se-á o dia do vencimento, só se iniciando e se vencendo os prazos referidos neste Contrato em dia de expediente na Prefeitura, e considerar-se-ão os dias consecutivos, exceto quando for explicitamente disposto em contrário.</w:t>
      </w:r>
    </w:p>
    <w:p w14:paraId="7EDE76DD" w14:textId="77777777" w:rsidR="00A159FB" w:rsidRPr="0012609B" w:rsidRDefault="00A159FB" w:rsidP="00D46B3C">
      <w:pPr>
        <w:pStyle w:val="Recuodecorpodetexto2"/>
        <w:tabs>
          <w:tab w:val="left" w:pos="2268"/>
          <w:tab w:val="left" w:pos="5812"/>
        </w:tabs>
        <w:ind w:firstLine="0"/>
        <w:rPr>
          <w:b/>
          <w:sz w:val="22"/>
          <w:szCs w:val="22"/>
          <w:u w:val="single"/>
        </w:rPr>
      </w:pPr>
    </w:p>
    <w:p w14:paraId="3782F8D2" w14:textId="77777777" w:rsidR="00A159FB" w:rsidRPr="0012609B" w:rsidRDefault="00A159FB" w:rsidP="00D46B3C">
      <w:pPr>
        <w:pStyle w:val="Recuodecorpodetexto2"/>
        <w:tabs>
          <w:tab w:val="left" w:pos="2268"/>
          <w:tab w:val="left" w:pos="5812"/>
        </w:tabs>
        <w:ind w:firstLine="0"/>
        <w:rPr>
          <w:b/>
          <w:bCs/>
          <w:sz w:val="22"/>
          <w:szCs w:val="22"/>
          <w:u w:val="single"/>
        </w:rPr>
      </w:pPr>
      <w:r w:rsidRPr="0012609B">
        <w:rPr>
          <w:b/>
          <w:sz w:val="22"/>
          <w:szCs w:val="22"/>
          <w:u w:val="single"/>
        </w:rPr>
        <w:t>CLÁUSULA QUINTA – DA DOTAÇÃO ORÇAMENTÁRIA (art. 55, inciso V, da Lei n°. 8.666/93)</w:t>
      </w:r>
    </w:p>
    <w:p w14:paraId="3690567F" w14:textId="77777777" w:rsidR="00A159FB" w:rsidRPr="0012609B" w:rsidRDefault="00A159FB" w:rsidP="00D46B3C">
      <w:pPr>
        <w:pStyle w:val="Recuodecorpodetexto2"/>
        <w:tabs>
          <w:tab w:val="left" w:pos="2268"/>
          <w:tab w:val="left" w:pos="5812"/>
        </w:tabs>
        <w:ind w:firstLine="0"/>
        <w:rPr>
          <w:sz w:val="22"/>
          <w:szCs w:val="22"/>
        </w:rPr>
      </w:pPr>
      <w:r w:rsidRPr="0012609B">
        <w:rPr>
          <w:sz w:val="22"/>
          <w:szCs w:val="22"/>
        </w:rPr>
        <w:t>Os recursos financeiros para pagamento dos encargos resultantes deste Contrato correrão por conta da Dotação Orçamentária abaixo especificada:</w:t>
      </w:r>
    </w:p>
    <w:p w14:paraId="5A53278B" w14:textId="77777777" w:rsidR="008A6D29" w:rsidRPr="0012609B" w:rsidRDefault="008A6D29" w:rsidP="00DB00B8">
      <w:pPr>
        <w:pStyle w:val="Recuodecorpodetexto2"/>
        <w:tabs>
          <w:tab w:val="left" w:pos="2268"/>
          <w:tab w:val="left" w:pos="5812"/>
        </w:tabs>
        <w:ind w:firstLine="0"/>
        <w:rPr>
          <w:sz w:val="22"/>
          <w:szCs w:val="22"/>
        </w:rPr>
      </w:pPr>
    </w:p>
    <w:p w14:paraId="7317FDDB" w14:textId="049F4C16" w:rsidR="00A92E8E" w:rsidRPr="00AA5DE1" w:rsidRDefault="00AA5DE1" w:rsidP="00D46B3C">
      <w:pPr>
        <w:pStyle w:val="Recuodecorpodetexto2"/>
        <w:tabs>
          <w:tab w:val="left" w:pos="2268"/>
          <w:tab w:val="left" w:pos="5812"/>
        </w:tabs>
        <w:ind w:firstLine="0"/>
        <w:rPr>
          <w:b/>
          <w:sz w:val="22"/>
          <w:szCs w:val="22"/>
        </w:rPr>
      </w:pPr>
      <w:r w:rsidRPr="00AA5DE1">
        <w:rPr>
          <w:bCs/>
          <w:sz w:val="22"/>
          <w:szCs w:val="22"/>
        </w:rPr>
        <w:t>02000 - PREFEITURA MUNICIPAL DE PEDRINHAS, 02012 - SECRETARIA MUNICIPAL DE EDUCAÇÃO – SEMED, 1121 –</w:t>
      </w:r>
      <w:r w:rsidR="006F72C6">
        <w:rPr>
          <w:bCs/>
          <w:sz w:val="22"/>
          <w:szCs w:val="22"/>
        </w:rPr>
        <w:t xml:space="preserve"> PROGRAMA ALFABETIZAR PRA VALER</w:t>
      </w:r>
      <w:r w:rsidRPr="00AA5DE1">
        <w:rPr>
          <w:bCs/>
          <w:sz w:val="22"/>
          <w:szCs w:val="22"/>
        </w:rPr>
        <w:t xml:space="preserve">, 1054 – CONST. REFORMA E /OU AMPLIAÇÃO DE UNID. ESCOLARES DO </w:t>
      </w:r>
      <w:proofErr w:type="gramStart"/>
      <w:r w:rsidRPr="00AA5DE1">
        <w:rPr>
          <w:bCs/>
          <w:sz w:val="22"/>
          <w:szCs w:val="22"/>
        </w:rPr>
        <w:t xml:space="preserve">ENSINO,  </w:t>
      </w:r>
      <w:r w:rsidRPr="00AA5DE1">
        <w:rPr>
          <w:sz w:val="22"/>
          <w:szCs w:val="22"/>
        </w:rPr>
        <w:t>44905100</w:t>
      </w:r>
      <w:proofErr w:type="gramEnd"/>
      <w:r w:rsidRPr="00AA5DE1">
        <w:rPr>
          <w:sz w:val="22"/>
          <w:szCs w:val="22"/>
        </w:rPr>
        <w:t xml:space="preserve"> – Obras e Instalações </w:t>
      </w:r>
      <w:r w:rsidRPr="00AA5DE1">
        <w:rPr>
          <w:b/>
          <w:sz w:val="22"/>
          <w:szCs w:val="22"/>
        </w:rPr>
        <w:t>FONTE: 157600/1542000</w:t>
      </w:r>
      <w:r w:rsidR="00EF7973" w:rsidRPr="00AA5DE1">
        <w:rPr>
          <w:b/>
          <w:sz w:val="22"/>
          <w:szCs w:val="22"/>
        </w:rPr>
        <w:t>.</w:t>
      </w:r>
    </w:p>
    <w:p w14:paraId="732D96B2" w14:textId="77777777" w:rsidR="00EF7973" w:rsidRDefault="00EF7973" w:rsidP="00D46B3C">
      <w:pPr>
        <w:pStyle w:val="Recuodecorpodetexto2"/>
        <w:tabs>
          <w:tab w:val="left" w:pos="2268"/>
          <w:tab w:val="left" w:pos="5812"/>
        </w:tabs>
        <w:ind w:firstLine="0"/>
        <w:rPr>
          <w:b/>
          <w:sz w:val="22"/>
          <w:szCs w:val="22"/>
          <w:u w:val="single"/>
        </w:rPr>
      </w:pPr>
    </w:p>
    <w:p w14:paraId="0DCF2C27" w14:textId="77777777" w:rsidR="00A159FB" w:rsidRPr="0012609B" w:rsidRDefault="00A159FB" w:rsidP="00D46B3C">
      <w:pPr>
        <w:pStyle w:val="Recuodecorpodetexto2"/>
        <w:tabs>
          <w:tab w:val="left" w:pos="2268"/>
          <w:tab w:val="left" w:pos="5812"/>
        </w:tabs>
        <w:ind w:firstLine="0"/>
        <w:rPr>
          <w:b/>
          <w:bCs/>
          <w:sz w:val="22"/>
          <w:szCs w:val="22"/>
          <w:u w:val="single"/>
        </w:rPr>
      </w:pPr>
      <w:r w:rsidRPr="0012609B">
        <w:rPr>
          <w:b/>
          <w:sz w:val="22"/>
          <w:szCs w:val="22"/>
          <w:u w:val="single"/>
        </w:rPr>
        <w:t>CLÁUSULA SEXTA – DA GARANTIA (art. 55, inciso VI, da Lei n°. 8.666/93)</w:t>
      </w:r>
    </w:p>
    <w:p w14:paraId="5FDD7A4E" w14:textId="2EE09218" w:rsidR="00A159FB" w:rsidRPr="0012609B" w:rsidRDefault="00A159FB" w:rsidP="00D46B3C">
      <w:pPr>
        <w:jc w:val="both"/>
        <w:rPr>
          <w:color w:val="000000"/>
          <w:sz w:val="22"/>
          <w:szCs w:val="22"/>
        </w:rPr>
      </w:pPr>
      <w:r w:rsidRPr="0012609B">
        <w:rPr>
          <w:color w:val="000000"/>
          <w:sz w:val="22"/>
          <w:szCs w:val="22"/>
        </w:rPr>
        <w:t xml:space="preserve">No ato do pagamento da 1ª fatura, a Contratada </w:t>
      </w:r>
      <w:r w:rsidR="006912D1" w:rsidRPr="0012609B">
        <w:rPr>
          <w:color w:val="000000"/>
          <w:sz w:val="22"/>
          <w:szCs w:val="22"/>
        </w:rPr>
        <w:t>PODERÁ apresentar</w:t>
      </w:r>
      <w:r w:rsidRPr="0012609B">
        <w:rPr>
          <w:color w:val="000000"/>
          <w:sz w:val="22"/>
          <w:szCs w:val="22"/>
        </w:rPr>
        <w:t xml:space="preserve"> à Prefeitura garantia de execução contratual correspondente a 3% (três por cento) do valor contratado, de acordo com o art. 56 e §2º da Lei nº. 8.666/93. A garantia contratual de que trata esta Cláusula poderá ser prestada em qualquer das modalidades previstas adiante descritas, com validade do prazo contratual.</w:t>
      </w:r>
    </w:p>
    <w:p w14:paraId="4EA9EDA2" w14:textId="77777777" w:rsidR="00A159FB" w:rsidRPr="0012609B" w:rsidRDefault="00A159FB" w:rsidP="00D46B3C">
      <w:pPr>
        <w:tabs>
          <w:tab w:val="left" w:pos="567"/>
        </w:tabs>
        <w:jc w:val="both"/>
        <w:rPr>
          <w:color w:val="000000"/>
          <w:sz w:val="22"/>
          <w:szCs w:val="22"/>
        </w:rPr>
      </w:pPr>
      <w:r w:rsidRPr="0012609B">
        <w:rPr>
          <w:b/>
          <w:color w:val="000000"/>
          <w:sz w:val="22"/>
          <w:szCs w:val="22"/>
        </w:rPr>
        <w:t xml:space="preserve">§1º - </w:t>
      </w:r>
      <w:r w:rsidRPr="0012609B">
        <w:rPr>
          <w:color w:val="000000"/>
          <w:sz w:val="22"/>
          <w:szCs w:val="22"/>
        </w:rPr>
        <w:t>São modalidades de garantia, na forma do art. 56, §1º da Lei nº. 8.666/93:</w:t>
      </w:r>
    </w:p>
    <w:p w14:paraId="680E3DE2" w14:textId="77777777" w:rsidR="00A159FB" w:rsidRPr="0012609B" w:rsidRDefault="00A159FB" w:rsidP="004041DE">
      <w:pPr>
        <w:widowControl/>
        <w:numPr>
          <w:ilvl w:val="0"/>
          <w:numId w:val="6"/>
        </w:numPr>
        <w:tabs>
          <w:tab w:val="clear" w:pos="540"/>
          <w:tab w:val="num" w:pos="1701"/>
        </w:tabs>
        <w:suppressAutoHyphens/>
        <w:autoSpaceDE/>
        <w:autoSpaceDN/>
        <w:adjustRightInd/>
        <w:ind w:left="426" w:firstLine="0"/>
        <w:jc w:val="both"/>
        <w:rPr>
          <w:color w:val="000000"/>
          <w:sz w:val="22"/>
          <w:szCs w:val="22"/>
        </w:rPr>
      </w:pPr>
      <w:r w:rsidRPr="0012609B">
        <w:rPr>
          <w:color w:val="000000"/>
          <w:sz w:val="22"/>
          <w:szCs w:val="22"/>
        </w:rPr>
        <w:t>Caução em dinheiro ou títulos da dívida pública, devendo estes ter sido emitidos sob a forma escritural, mediante registro em sistema centralizado de liquidação e de custódia autorizado pelo Banco Central do Brasil e avaliados pelos seus valores econômicos, conforme definido pelo Ministério da Fazenda;</w:t>
      </w:r>
    </w:p>
    <w:p w14:paraId="056905BC" w14:textId="77777777" w:rsidR="00A159FB" w:rsidRPr="0012609B" w:rsidRDefault="00A159FB" w:rsidP="004041DE">
      <w:pPr>
        <w:widowControl/>
        <w:numPr>
          <w:ilvl w:val="0"/>
          <w:numId w:val="6"/>
        </w:numPr>
        <w:tabs>
          <w:tab w:val="clear" w:pos="540"/>
          <w:tab w:val="num" w:pos="1701"/>
        </w:tabs>
        <w:suppressAutoHyphens/>
        <w:autoSpaceDE/>
        <w:autoSpaceDN/>
        <w:adjustRightInd/>
        <w:ind w:left="426" w:firstLine="0"/>
        <w:jc w:val="both"/>
        <w:rPr>
          <w:color w:val="000000"/>
          <w:sz w:val="22"/>
          <w:szCs w:val="22"/>
        </w:rPr>
      </w:pPr>
      <w:r w:rsidRPr="0012609B">
        <w:rPr>
          <w:color w:val="000000"/>
          <w:sz w:val="22"/>
          <w:szCs w:val="22"/>
        </w:rPr>
        <w:t>Seguro garantia;</w:t>
      </w:r>
    </w:p>
    <w:p w14:paraId="290DAFBA" w14:textId="77777777" w:rsidR="00A159FB" w:rsidRPr="0012609B" w:rsidRDefault="00A159FB" w:rsidP="004041DE">
      <w:pPr>
        <w:widowControl/>
        <w:numPr>
          <w:ilvl w:val="0"/>
          <w:numId w:val="6"/>
        </w:numPr>
        <w:tabs>
          <w:tab w:val="clear" w:pos="540"/>
          <w:tab w:val="num" w:pos="1701"/>
        </w:tabs>
        <w:suppressAutoHyphens/>
        <w:autoSpaceDE/>
        <w:autoSpaceDN/>
        <w:adjustRightInd/>
        <w:ind w:left="426" w:firstLine="0"/>
        <w:jc w:val="both"/>
        <w:rPr>
          <w:color w:val="000000"/>
          <w:sz w:val="22"/>
          <w:szCs w:val="22"/>
        </w:rPr>
      </w:pPr>
      <w:r w:rsidRPr="0012609B">
        <w:rPr>
          <w:color w:val="000000"/>
          <w:sz w:val="22"/>
          <w:szCs w:val="22"/>
        </w:rPr>
        <w:t>Fiança bancária.</w:t>
      </w:r>
    </w:p>
    <w:p w14:paraId="0D1B2F6A" w14:textId="77777777" w:rsidR="00A159FB" w:rsidRPr="0012609B" w:rsidRDefault="00A159FB" w:rsidP="004041DE">
      <w:pPr>
        <w:tabs>
          <w:tab w:val="left" w:pos="567"/>
        </w:tabs>
        <w:ind w:left="426"/>
        <w:jc w:val="both"/>
        <w:rPr>
          <w:color w:val="000000"/>
          <w:sz w:val="22"/>
          <w:szCs w:val="22"/>
        </w:rPr>
      </w:pPr>
      <w:r w:rsidRPr="0012609B">
        <w:rPr>
          <w:b/>
          <w:color w:val="000000"/>
          <w:sz w:val="22"/>
          <w:szCs w:val="22"/>
        </w:rPr>
        <w:t xml:space="preserve">§2º - </w:t>
      </w:r>
      <w:r w:rsidRPr="0012609B">
        <w:rPr>
          <w:color w:val="000000"/>
          <w:sz w:val="22"/>
          <w:szCs w:val="22"/>
        </w:rPr>
        <w:t>A garantia responderá pelo inadimplemento das condições contratuais, pela não conclusão ou conclusão incompleta dos serviços e pelas eventuais multas aplicadas, independentemente de outras cominações legais, quando for o caso.</w:t>
      </w:r>
    </w:p>
    <w:p w14:paraId="66F6BBDD" w14:textId="77777777" w:rsidR="00A159FB" w:rsidRPr="0012609B" w:rsidRDefault="00A159FB" w:rsidP="00D46B3C">
      <w:pPr>
        <w:tabs>
          <w:tab w:val="left" w:pos="567"/>
        </w:tabs>
        <w:jc w:val="both"/>
        <w:rPr>
          <w:color w:val="000000"/>
          <w:sz w:val="22"/>
          <w:szCs w:val="22"/>
        </w:rPr>
      </w:pPr>
      <w:r w:rsidRPr="0012609B">
        <w:rPr>
          <w:b/>
          <w:color w:val="000000"/>
          <w:sz w:val="22"/>
          <w:szCs w:val="22"/>
        </w:rPr>
        <w:t xml:space="preserve">§3º - </w:t>
      </w:r>
      <w:r w:rsidRPr="0012609B">
        <w:rPr>
          <w:color w:val="000000"/>
          <w:sz w:val="22"/>
          <w:szCs w:val="22"/>
        </w:rPr>
        <w:t xml:space="preserve">A garantia prestada em dinheiro deverá ser depositada em poupança do Banco do Estado de </w:t>
      </w:r>
      <w:r w:rsidRPr="0012609B">
        <w:rPr>
          <w:color w:val="000000"/>
          <w:sz w:val="22"/>
          <w:szCs w:val="22"/>
        </w:rPr>
        <w:lastRenderedPageBreak/>
        <w:t xml:space="preserve">Sergipe S/A, vinculada ao contrato, a fim de manter a sua atualização financeira, de acordo com o art. 56, §4º da Lei nº. 8.666/93. </w:t>
      </w:r>
    </w:p>
    <w:p w14:paraId="2291FCA1" w14:textId="77777777" w:rsidR="00A159FB" w:rsidRPr="0012609B" w:rsidRDefault="00A159FB" w:rsidP="00D46B3C">
      <w:pPr>
        <w:pStyle w:val="Recuodecorpodetexto2"/>
        <w:tabs>
          <w:tab w:val="left" w:pos="2268"/>
          <w:tab w:val="left" w:pos="5812"/>
        </w:tabs>
        <w:ind w:firstLine="0"/>
        <w:rPr>
          <w:b/>
          <w:bCs/>
          <w:sz w:val="22"/>
          <w:szCs w:val="22"/>
          <w:u w:val="single"/>
        </w:rPr>
      </w:pPr>
      <w:r w:rsidRPr="0012609B">
        <w:rPr>
          <w:b/>
          <w:color w:val="000000"/>
          <w:sz w:val="22"/>
          <w:szCs w:val="22"/>
        </w:rPr>
        <w:t xml:space="preserve">§4º - </w:t>
      </w:r>
      <w:r w:rsidRPr="0012609B">
        <w:rPr>
          <w:color w:val="000000"/>
          <w:sz w:val="22"/>
          <w:szCs w:val="22"/>
        </w:rPr>
        <w:t>Depois da aceitação definitiva dos serviços e obras contratados, expedido o correspondente Termo de Recebimento Definitivo pela Prefeitura, será devolvida a garantia, no prazo de 30 (trinta) dias consecutivos a partir da entrega de requerimento escrito da Contratada, dirigido ao Gestor do Contrato, em consonância com o art. 56, §4º da Lei nº. 8.666/93.</w:t>
      </w:r>
    </w:p>
    <w:p w14:paraId="5595832E" w14:textId="77777777" w:rsidR="00A159FB" w:rsidRPr="0012609B" w:rsidRDefault="00A159FB" w:rsidP="00D46B3C">
      <w:pPr>
        <w:pStyle w:val="Recuodecorpodetexto2"/>
        <w:tabs>
          <w:tab w:val="left" w:pos="2268"/>
          <w:tab w:val="left" w:pos="5812"/>
        </w:tabs>
        <w:ind w:firstLine="0"/>
        <w:rPr>
          <w:b/>
          <w:bCs/>
          <w:sz w:val="22"/>
          <w:szCs w:val="22"/>
          <w:u w:val="single"/>
        </w:rPr>
      </w:pPr>
      <w:r w:rsidRPr="0012609B">
        <w:rPr>
          <w:b/>
          <w:sz w:val="22"/>
          <w:szCs w:val="22"/>
        </w:rPr>
        <w:t xml:space="preserve">§5º - </w:t>
      </w:r>
      <w:r w:rsidRPr="0012609B">
        <w:rPr>
          <w:sz w:val="22"/>
          <w:szCs w:val="22"/>
        </w:rPr>
        <w:t xml:space="preserve">Se o valor global da proposta da Contratada for inferior a 80% (oitenta por cento) do menor valor a que se referem os itens </w:t>
      </w:r>
      <w:r w:rsidRPr="0012609B">
        <w:rPr>
          <w:i/>
          <w:sz w:val="22"/>
          <w:szCs w:val="22"/>
        </w:rPr>
        <w:t>a</w:t>
      </w:r>
      <w:r w:rsidRPr="0012609B">
        <w:rPr>
          <w:sz w:val="22"/>
          <w:szCs w:val="22"/>
        </w:rPr>
        <w:t xml:space="preserve"> e </w:t>
      </w:r>
      <w:r w:rsidRPr="0012609B">
        <w:rPr>
          <w:i/>
          <w:sz w:val="22"/>
          <w:szCs w:val="22"/>
        </w:rPr>
        <w:t xml:space="preserve">b </w:t>
      </w:r>
      <w:r w:rsidRPr="0012609B">
        <w:rPr>
          <w:sz w:val="22"/>
          <w:szCs w:val="22"/>
        </w:rPr>
        <w:t>do §1º do art. 48 da Lei nº. 8.666/93, será exigida, para a assinatura do contrato, prestação de garantia adicional, dentre as modalidades previstas no §1º do art. 56 da Lei nº. 8.666/93, igual à diferença entre o valor resultante do item anterior e o valor da correspondente proposta, na forma do art. 48, §2º da Lei nº. 8.666/93.</w:t>
      </w:r>
    </w:p>
    <w:p w14:paraId="63D65B9E" w14:textId="77777777" w:rsidR="00A159FB" w:rsidRPr="0012609B" w:rsidRDefault="00A159FB" w:rsidP="00D46B3C">
      <w:pPr>
        <w:pStyle w:val="Recuodecorpodetexto2"/>
        <w:tabs>
          <w:tab w:val="left" w:pos="2268"/>
          <w:tab w:val="left" w:pos="5812"/>
        </w:tabs>
        <w:ind w:firstLine="0"/>
        <w:rPr>
          <w:b/>
          <w:bCs/>
          <w:sz w:val="22"/>
          <w:szCs w:val="22"/>
          <w:u w:val="single"/>
        </w:rPr>
      </w:pPr>
    </w:p>
    <w:p w14:paraId="3185A96C" w14:textId="77777777" w:rsidR="00A159FB" w:rsidRPr="0012609B" w:rsidRDefault="00A159FB" w:rsidP="00D46B3C">
      <w:pPr>
        <w:pStyle w:val="Recuodecorpodetexto2"/>
        <w:tabs>
          <w:tab w:val="left" w:pos="2268"/>
          <w:tab w:val="left" w:pos="5812"/>
        </w:tabs>
        <w:ind w:firstLine="0"/>
        <w:rPr>
          <w:b/>
          <w:bCs/>
          <w:sz w:val="22"/>
          <w:szCs w:val="22"/>
          <w:u w:val="single"/>
        </w:rPr>
      </w:pPr>
      <w:r w:rsidRPr="0012609B">
        <w:rPr>
          <w:b/>
          <w:sz w:val="22"/>
          <w:szCs w:val="22"/>
          <w:u w:val="single"/>
        </w:rPr>
        <w:t>CLÁUSULA SÉTIMA - DO DIREITO E RESPONSABILIDADE DAS PARTES (art. 55, inciso VII e XIII, da Lei n° 8.666/93)</w:t>
      </w:r>
    </w:p>
    <w:p w14:paraId="6FC152B9" w14:textId="77777777" w:rsidR="00A159FB" w:rsidRPr="0012609B" w:rsidRDefault="00A159FB" w:rsidP="00D46B3C">
      <w:pPr>
        <w:pStyle w:val="Recuodecorpodetexto2"/>
        <w:tabs>
          <w:tab w:val="left" w:pos="2268"/>
          <w:tab w:val="left" w:pos="5812"/>
        </w:tabs>
        <w:ind w:firstLine="0"/>
        <w:rPr>
          <w:sz w:val="22"/>
          <w:szCs w:val="22"/>
        </w:rPr>
      </w:pPr>
      <w:r w:rsidRPr="0012609B">
        <w:rPr>
          <w:sz w:val="22"/>
          <w:szCs w:val="22"/>
        </w:rPr>
        <w:t>A CONTRATANTE, durante a vigência deste Contrato, se obriga a:</w:t>
      </w:r>
    </w:p>
    <w:p w14:paraId="668F6FC7" w14:textId="77777777" w:rsidR="00A159FB" w:rsidRPr="0012609B" w:rsidRDefault="00A159FB" w:rsidP="004041DE">
      <w:pPr>
        <w:pStyle w:val="Recuodecorpodetexto2"/>
        <w:numPr>
          <w:ilvl w:val="0"/>
          <w:numId w:val="7"/>
        </w:numPr>
        <w:tabs>
          <w:tab w:val="clear" w:pos="540"/>
          <w:tab w:val="num" w:pos="1701"/>
        </w:tabs>
        <w:ind w:left="426" w:firstLine="0"/>
        <w:rPr>
          <w:sz w:val="22"/>
          <w:szCs w:val="22"/>
        </w:rPr>
      </w:pPr>
      <w:r w:rsidRPr="0012609B">
        <w:rPr>
          <w:sz w:val="22"/>
          <w:szCs w:val="22"/>
        </w:rPr>
        <w:t>Acompanhar, controlar e analisar a execução das obras quanto à eficiência, eficácia e a efetividade na realização dos serviços prestados;</w:t>
      </w:r>
    </w:p>
    <w:p w14:paraId="27C006C7" w14:textId="77777777" w:rsidR="00A159FB" w:rsidRPr="0012609B" w:rsidRDefault="00A159FB" w:rsidP="004041DE">
      <w:pPr>
        <w:pStyle w:val="Recuodecorpodetexto2"/>
        <w:numPr>
          <w:ilvl w:val="0"/>
          <w:numId w:val="7"/>
        </w:numPr>
        <w:tabs>
          <w:tab w:val="clear" w:pos="540"/>
          <w:tab w:val="num" w:pos="1701"/>
        </w:tabs>
        <w:ind w:left="426" w:firstLine="0"/>
        <w:rPr>
          <w:b/>
          <w:bCs/>
          <w:sz w:val="22"/>
          <w:szCs w:val="22"/>
        </w:rPr>
      </w:pPr>
      <w:r w:rsidRPr="0012609B">
        <w:rPr>
          <w:sz w:val="22"/>
          <w:szCs w:val="22"/>
        </w:rPr>
        <w:t>Observar para que, durante toda a vigência do Contrato, seja mantida a compatibilidade com as obrigações assumidas pela Contratada;</w:t>
      </w:r>
    </w:p>
    <w:p w14:paraId="0CD0BFD6" w14:textId="77777777" w:rsidR="00A159FB" w:rsidRPr="0012609B" w:rsidRDefault="00A159FB" w:rsidP="004041DE">
      <w:pPr>
        <w:pStyle w:val="Recuodecorpodetexto2"/>
        <w:numPr>
          <w:ilvl w:val="0"/>
          <w:numId w:val="7"/>
        </w:numPr>
        <w:tabs>
          <w:tab w:val="clear" w:pos="540"/>
          <w:tab w:val="num" w:pos="1701"/>
        </w:tabs>
        <w:ind w:left="426" w:firstLine="0"/>
        <w:rPr>
          <w:sz w:val="22"/>
          <w:szCs w:val="22"/>
        </w:rPr>
      </w:pPr>
      <w:r w:rsidRPr="0012609B">
        <w:rPr>
          <w:sz w:val="22"/>
          <w:szCs w:val="22"/>
        </w:rPr>
        <w:t>Indicar os seus representantes responsáveis pelo acompanhamento, supervisão e controle do objeto deste Contrato;</w:t>
      </w:r>
    </w:p>
    <w:p w14:paraId="3F5C296B" w14:textId="77777777" w:rsidR="00A159FB" w:rsidRPr="0012609B" w:rsidRDefault="00A159FB" w:rsidP="004041DE">
      <w:pPr>
        <w:pStyle w:val="Recuodecorpodetexto2"/>
        <w:numPr>
          <w:ilvl w:val="0"/>
          <w:numId w:val="7"/>
        </w:numPr>
        <w:tabs>
          <w:tab w:val="clear" w:pos="540"/>
          <w:tab w:val="num" w:pos="1701"/>
        </w:tabs>
        <w:ind w:left="426" w:firstLine="0"/>
        <w:rPr>
          <w:sz w:val="22"/>
          <w:szCs w:val="22"/>
        </w:rPr>
      </w:pPr>
      <w:r w:rsidRPr="0012609B">
        <w:rPr>
          <w:sz w:val="22"/>
          <w:szCs w:val="22"/>
        </w:rPr>
        <w:t>Notificar à Contratada, por escrito, a ocorrência de eventuais imperfeições no curso da execução das obras, fixando prazo para as devidas correções;</w:t>
      </w:r>
    </w:p>
    <w:p w14:paraId="4DADBBF2" w14:textId="77777777" w:rsidR="00A159FB" w:rsidRPr="0012609B" w:rsidRDefault="00A159FB" w:rsidP="004041DE">
      <w:pPr>
        <w:pStyle w:val="Recuodecorpodetexto2"/>
        <w:numPr>
          <w:ilvl w:val="0"/>
          <w:numId w:val="7"/>
        </w:numPr>
        <w:tabs>
          <w:tab w:val="clear" w:pos="540"/>
          <w:tab w:val="num" w:pos="1701"/>
        </w:tabs>
        <w:ind w:left="426" w:firstLine="0"/>
        <w:rPr>
          <w:sz w:val="22"/>
          <w:szCs w:val="22"/>
        </w:rPr>
      </w:pPr>
      <w:r w:rsidRPr="0012609B">
        <w:rPr>
          <w:sz w:val="22"/>
          <w:szCs w:val="22"/>
        </w:rPr>
        <w:t>Efetuar o pagamento na forma prevista neste instrumento.</w:t>
      </w:r>
    </w:p>
    <w:p w14:paraId="1D101718" w14:textId="77777777" w:rsidR="004041DE" w:rsidRPr="0012609B" w:rsidRDefault="004041DE" w:rsidP="004041DE">
      <w:pPr>
        <w:ind w:left="426"/>
        <w:jc w:val="both"/>
        <w:rPr>
          <w:sz w:val="22"/>
          <w:szCs w:val="22"/>
        </w:rPr>
      </w:pPr>
    </w:p>
    <w:p w14:paraId="0D52C7F1" w14:textId="77777777" w:rsidR="00A159FB" w:rsidRPr="0012609B" w:rsidRDefault="00A159FB" w:rsidP="004041DE">
      <w:pPr>
        <w:ind w:left="426"/>
        <w:jc w:val="both"/>
        <w:rPr>
          <w:sz w:val="22"/>
          <w:szCs w:val="22"/>
        </w:rPr>
      </w:pPr>
      <w:r w:rsidRPr="0012609B">
        <w:rPr>
          <w:sz w:val="22"/>
          <w:szCs w:val="22"/>
        </w:rPr>
        <w:t>A CONTRATADA, durante a vigência deste Contrato, se obriga a:</w:t>
      </w:r>
    </w:p>
    <w:p w14:paraId="3BCD2252" w14:textId="77777777" w:rsidR="00A159FB" w:rsidRPr="0012609B" w:rsidRDefault="00A159FB" w:rsidP="004041DE">
      <w:pPr>
        <w:widowControl/>
        <w:numPr>
          <w:ilvl w:val="0"/>
          <w:numId w:val="8"/>
        </w:numPr>
        <w:tabs>
          <w:tab w:val="clear" w:pos="540"/>
          <w:tab w:val="num" w:pos="1701"/>
        </w:tabs>
        <w:adjustRightInd/>
        <w:ind w:left="426" w:firstLine="0"/>
        <w:jc w:val="both"/>
        <w:rPr>
          <w:sz w:val="22"/>
          <w:szCs w:val="22"/>
        </w:rPr>
      </w:pPr>
      <w:r w:rsidRPr="0012609B">
        <w:rPr>
          <w:sz w:val="22"/>
          <w:szCs w:val="22"/>
        </w:rPr>
        <w:t>Executar fielmente o objeto contratado e o prazo estipulado;</w:t>
      </w:r>
    </w:p>
    <w:p w14:paraId="47AA7F5A" w14:textId="77777777" w:rsidR="00A159FB" w:rsidRPr="0012609B" w:rsidRDefault="00A159FB" w:rsidP="004041DE">
      <w:pPr>
        <w:widowControl/>
        <w:numPr>
          <w:ilvl w:val="0"/>
          <w:numId w:val="8"/>
        </w:numPr>
        <w:tabs>
          <w:tab w:val="clear" w:pos="540"/>
          <w:tab w:val="num" w:pos="1701"/>
        </w:tabs>
        <w:adjustRightInd/>
        <w:ind w:left="426" w:firstLine="0"/>
        <w:jc w:val="both"/>
        <w:rPr>
          <w:sz w:val="22"/>
          <w:szCs w:val="22"/>
        </w:rPr>
      </w:pPr>
      <w:r w:rsidRPr="0012609B">
        <w:rPr>
          <w:bCs/>
          <w:sz w:val="22"/>
          <w:szCs w:val="22"/>
        </w:rPr>
        <w:t>A</w:t>
      </w:r>
      <w:r w:rsidRPr="0012609B">
        <w:rPr>
          <w:sz w:val="22"/>
          <w:szCs w:val="22"/>
        </w:rPr>
        <w:t xml:space="preserve">ceitar, </w:t>
      </w:r>
      <w:r w:rsidRPr="0012609B">
        <w:rPr>
          <w:color w:val="000000"/>
          <w:sz w:val="22"/>
          <w:szCs w:val="22"/>
        </w:rPr>
        <w:t>nas mesmas condições contratuais, os acréscimos e supressões que, a critério da Prefeitura</w:t>
      </w:r>
      <w:r w:rsidRPr="0012609B">
        <w:rPr>
          <w:b/>
          <w:color w:val="000000"/>
          <w:sz w:val="22"/>
          <w:szCs w:val="22"/>
        </w:rPr>
        <w:t>,</w:t>
      </w:r>
      <w:r w:rsidRPr="0012609B">
        <w:rPr>
          <w:color w:val="000000"/>
          <w:sz w:val="22"/>
          <w:szCs w:val="22"/>
        </w:rPr>
        <w:t xml:space="preserve"> se façam necessários nas obras e serviços, objeto deste Contrato, até os limites fixados</w:t>
      </w:r>
      <w:r w:rsidRPr="0012609B">
        <w:rPr>
          <w:sz w:val="22"/>
          <w:szCs w:val="22"/>
        </w:rPr>
        <w:t xml:space="preserve"> no § 1º do art. 65 da Lei nº. 8.666/93;</w:t>
      </w:r>
    </w:p>
    <w:p w14:paraId="72E4782F" w14:textId="77777777" w:rsidR="00A159FB" w:rsidRPr="0012609B" w:rsidRDefault="00A159FB" w:rsidP="004041DE">
      <w:pPr>
        <w:widowControl/>
        <w:numPr>
          <w:ilvl w:val="0"/>
          <w:numId w:val="8"/>
        </w:numPr>
        <w:tabs>
          <w:tab w:val="clear" w:pos="540"/>
          <w:tab w:val="num" w:pos="1701"/>
        </w:tabs>
        <w:adjustRightInd/>
        <w:ind w:left="426" w:firstLine="0"/>
        <w:jc w:val="both"/>
        <w:rPr>
          <w:sz w:val="22"/>
          <w:szCs w:val="22"/>
        </w:rPr>
      </w:pPr>
      <w:r w:rsidRPr="0012609B">
        <w:rPr>
          <w:bCs/>
          <w:sz w:val="22"/>
          <w:szCs w:val="22"/>
        </w:rPr>
        <w:t>R</w:t>
      </w:r>
      <w:r w:rsidRPr="0012609B">
        <w:rPr>
          <w:sz w:val="22"/>
          <w:szCs w:val="22"/>
        </w:rPr>
        <w:t>esponder pelos danos causados diretamente à CONTRATANTE ou a terceiros, decorrentes de sua culpa ou dolo na execução do presente Contrato;</w:t>
      </w:r>
    </w:p>
    <w:p w14:paraId="41E390C5" w14:textId="77777777" w:rsidR="00A159FB" w:rsidRPr="0012609B" w:rsidRDefault="00A159FB" w:rsidP="004041DE">
      <w:pPr>
        <w:widowControl/>
        <w:numPr>
          <w:ilvl w:val="0"/>
          <w:numId w:val="8"/>
        </w:numPr>
        <w:tabs>
          <w:tab w:val="clear" w:pos="540"/>
          <w:tab w:val="num" w:pos="1701"/>
        </w:tabs>
        <w:adjustRightInd/>
        <w:ind w:left="426" w:firstLine="0"/>
        <w:jc w:val="both"/>
        <w:rPr>
          <w:sz w:val="22"/>
          <w:szCs w:val="22"/>
        </w:rPr>
      </w:pPr>
      <w:r w:rsidRPr="0012609B">
        <w:rPr>
          <w:bCs/>
          <w:sz w:val="22"/>
          <w:szCs w:val="22"/>
        </w:rPr>
        <w:t>A</w:t>
      </w:r>
      <w:r w:rsidRPr="0012609B">
        <w:rPr>
          <w:sz w:val="22"/>
          <w:szCs w:val="22"/>
        </w:rPr>
        <w:t>ssumir inteira e exclusiva responsabilidade pelo cumprimento de todas as obrigações decorrentes da execução deste Contrato, sejam essas de natureza trabalhista, previdenciária, civil ou fiscal, inexistindo solidariedade da Prefeitura, relativamente a esses encargos, inclusive os que, eventualmente, advirem de prejuízos causados a terceiros;</w:t>
      </w:r>
    </w:p>
    <w:p w14:paraId="5235AC68" w14:textId="77777777" w:rsidR="00A159FB" w:rsidRPr="0012609B" w:rsidRDefault="00A159FB" w:rsidP="004041DE">
      <w:pPr>
        <w:widowControl/>
        <w:numPr>
          <w:ilvl w:val="0"/>
          <w:numId w:val="8"/>
        </w:numPr>
        <w:tabs>
          <w:tab w:val="clear" w:pos="540"/>
          <w:tab w:val="num" w:pos="1701"/>
        </w:tabs>
        <w:adjustRightInd/>
        <w:ind w:left="426" w:firstLine="0"/>
        <w:jc w:val="both"/>
        <w:rPr>
          <w:sz w:val="22"/>
          <w:szCs w:val="22"/>
        </w:rPr>
      </w:pPr>
      <w:r w:rsidRPr="0012609B">
        <w:rPr>
          <w:sz w:val="22"/>
          <w:szCs w:val="22"/>
        </w:rPr>
        <w:t>Manter no escritório da obra o livro de ocorrências de obras, onde serão anotadas todas as ocorrências havidas na execução dos serviços, livro este que será assinado semanalmente pelo responsável técnico da Contratada e pelo engenheiro fiscal da obra;</w:t>
      </w:r>
    </w:p>
    <w:p w14:paraId="7023FFA0" w14:textId="77777777" w:rsidR="00A159FB" w:rsidRPr="0012609B" w:rsidRDefault="00A159FB" w:rsidP="004041DE">
      <w:pPr>
        <w:pStyle w:val="Recuodecorpodetexto2"/>
        <w:numPr>
          <w:ilvl w:val="0"/>
          <w:numId w:val="8"/>
        </w:numPr>
        <w:tabs>
          <w:tab w:val="clear" w:pos="540"/>
          <w:tab w:val="num" w:pos="1701"/>
          <w:tab w:val="left" w:pos="2268"/>
          <w:tab w:val="left" w:pos="5812"/>
        </w:tabs>
        <w:ind w:left="426" w:firstLine="0"/>
        <w:rPr>
          <w:sz w:val="22"/>
          <w:szCs w:val="22"/>
        </w:rPr>
      </w:pPr>
      <w:r w:rsidRPr="0012609B">
        <w:rPr>
          <w:sz w:val="22"/>
          <w:szCs w:val="22"/>
        </w:rPr>
        <w:t>Manter, durante toda execução do Contrato, as condições inicialmente pactuadas de habilitação e qualificação exigidas na licitação.</w:t>
      </w:r>
    </w:p>
    <w:p w14:paraId="301281E8" w14:textId="77777777" w:rsidR="00A159FB" w:rsidRPr="0012609B" w:rsidRDefault="00A159FB" w:rsidP="004041DE">
      <w:pPr>
        <w:pStyle w:val="Recuodecorpodetexto2"/>
        <w:tabs>
          <w:tab w:val="num" w:pos="1701"/>
          <w:tab w:val="left" w:pos="2268"/>
          <w:tab w:val="left" w:pos="5812"/>
        </w:tabs>
        <w:ind w:left="426" w:firstLine="0"/>
        <w:rPr>
          <w:b/>
          <w:bCs/>
          <w:sz w:val="22"/>
          <w:szCs w:val="22"/>
          <w:u w:val="single"/>
        </w:rPr>
      </w:pPr>
      <w:r w:rsidRPr="0012609B">
        <w:rPr>
          <w:b/>
          <w:sz w:val="22"/>
          <w:szCs w:val="22"/>
        </w:rPr>
        <w:t>Parágrafo Único -</w:t>
      </w:r>
      <w:r w:rsidRPr="0012609B">
        <w:rPr>
          <w:sz w:val="22"/>
          <w:szCs w:val="22"/>
        </w:rPr>
        <w:t xml:space="preserve"> Será assegurada à </w:t>
      </w:r>
      <w:r w:rsidRPr="0012609B">
        <w:rPr>
          <w:color w:val="000000"/>
          <w:sz w:val="22"/>
          <w:szCs w:val="22"/>
        </w:rPr>
        <w:t>Prefeitura</w:t>
      </w:r>
      <w:r w:rsidRPr="0012609B">
        <w:rPr>
          <w:b/>
          <w:color w:val="000000"/>
          <w:sz w:val="22"/>
          <w:szCs w:val="22"/>
        </w:rPr>
        <w:t xml:space="preserve"> </w:t>
      </w:r>
      <w:r w:rsidRPr="0012609B">
        <w:rPr>
          <w:sz w:val="22"/>
          <w:szCs w:val="22"/>
        </w:rPr>
        <w:t xml:space="preserve">a fiscalização na execução dos trabalhos contratados, comprometendo-se a Contratada a fornecer informações, dados e elementos que lhe forem requisitados pela </w:t>
      </w:r>
      <w:r w:rsidRPr="0012609B">
        <w:rPr>
          <w:color w:val="000000"/>
          <w:sz w:val="22"/>
          <w:szCs w:val="22"/>
        </w:rPr>
        <w:t>Contratante.</w:t>
      </w:r>
    </w:p>
    <w:p w14:paraId="510E6098" w14:textId="77777777" w:rsidR="00A159FB" w:rsidRPr="0012609B" w:rsidRDefault="00A159FB" w:rsidP="00D46B3C">
      <w:pPr>
        <w:pStyle w:val="Recuodecorpodetexto2"/>
        <w:tabs>
          <w:tab w:val="left" w:pos="2268"/>
          <w:tab w:val="left" w:pos="5812"/>
        </w:tabs>
        <w:ind w:firstLine="0"/>
        <w:rPr>
          <w:b/>
          <w:bCs/>
          <w:sz w:val="22"/>
          <w:szCs w:val="22"/>
          <w:u w:val="single"/>
        </w:rPr>
      </w:pPr>
    </w:p>
    <w:p w14:paraId="2F9C93B7" w14:textId="77777777" w:rsidR="00A159FB" w:rsidRPr="0012609B" w:rsidRDefault="00A159FB" w:rsidP="00D46B3C">
      <w:pPr>
        <w:pStyle w:val="Recuodecorpodetexto2"/>
        <w:tabs>
          <w:tab w:val="left" w:pos="2268"/>
          <w:tab w:val="left" w:pos="5812"/>
        </w:tabs>
        <w:ind w:firstLine="0"/>
        <w:rPr>
          <w:b/>
          <w:bCs/>
          <w:sz w:val="22"/>
          <w:szCs w:val="22"/>
          <w:u w:val="single"/>
        </w:rPr>
      </w:pPr>
      <w:r w:rsidRPr="0012609B">
        <w:rPr>
          <w:b/>
          <w:sz w:val="22"/>
          <w:szCs w:val="22"/>
          <w:u w:val="single"/>
        </w:rPr>
        <w:t>CLÁUSULA OITAVA - DAS MULTAS E PENALIDADES (Art. 55, inciso VII, da Lei n° 8.666/93)</w:t>
      </w:r>
    </w:p>
    <w:p w14:paraId="24DBADEC" w14:textId="77777777" w:rsidR="00A159FB" w:rsidRPr="0012609B" w:rsidRDefault="00A159FB" w:rsidP="00D46B3C">
      <w:pPr>
        <w:pStyle w:val="Recuodecorpodetexto2"/>
        <w:tabs>
          <w:tab w:val="left" w:pos="2268"/>
          <w:tab w:val="left" w:pos="5812"/>
        </w:tabs>
        <w:ind w:firstLine="0"/>
        <w:rPr>
          <w:b/>
          <w:bCs/>
          <w:sz w:val="22"/>
          <w:szCs w:val="22"/>
          <w:u w:val="single"/>
        </w:rPr>
      </w:pPr>
      <w:r w:rsidRPr="0012609B">
        <w:rPr>
          <w:sz w:val="22"/>
          <w:szCs w:val="22"/>
        </w:rPr>
        <w:t xml:space="preserve">Ao atraso no cumprimento de qualquer obrigação assumida, será aplicada multa de 01% (um por cento) do valor do contrato, por dia de atraso, e em caso de descumprimento de cada um dos prazos parciais previstos no cronograma físico-financeiro, e desde que a motivo do atraso tenha sido por culpa exclusiva da Contratada, salvo se a justificativa do atraso for aceita pela fiscalização da </w:t>
      </w:r>
      <w:r w:rsidRPr="0012609B">
        <w:rPr>
          <w:sz w:val="22"/>
          <w:szCs w:val="22"/>
        </w:rPr>
        <w:lastRenderedPageBreak/>
        <w:t>Contratante. O atraso superior a 30 (trinta) dias consecutivos será considerado como inexecução total do contrato.</w:t>
      </w:r>
    </w:p>
    <w:p w14:paraId="1AABF36E" w14:textId="77777777" w:rsidR="00A159FB" w:rsidRPr="0012609B" w:rsidRDefault="00A159FB" w:rsidP="00D46B3C">
      <w:pPr>
        <w:pStyle w:val="Corpodetexto3"/>
        <w:spacing w:after="0"/>
        <w:jc w:val="both"/>
        <w:rPr>
          <w:sz w:val="22"/>
          <w:szCs w:val="22"/>
        </w:rPr>
      </w:pPr>
      <w:r w:rsidRPr="0012609B">
        <w:rPr>
          <w:b/>
          <w:sz w:val="22"/>
          <w:szCs w:val="22"/>
        </w:rPr>
        <w:t xml:space="preserve">§1º - </w:t>
      </w:r>
      <w:r w:rsidRPr="0012609B">
        <w:rPr>
          <w:sz w:val="22"/>
          <w:szCs w:val="22"/>
        </w:rPr>
        <w:t>A multa prevista no item anterior será deduzida dos pagamentos a serem efetuados à Contratada, sendo restituída na hipótese de ocorrer a recuperação dos atrasos verificados.</w:t>
      </w:r>
    </w:p>
    <w:p w14:paraId="51A67B62" w14:textId="77777777" w:rsidR="00A159FB" w:rsidRPr="0012609B" w:rsidRDefault="00A159FB" w:rsidP="00D46B3C">
      <w:pPr>
        <w:jc w:val="both"/>
        <w:rPr>
          <w:sz w:val="22"/>
          <w:szCs w:val="22"/>
        </w:rPr>
      </w:pPr>
      <w:r w:rsidRPr="0012609B">
        <w:rPr>
          <w:b/>
          <w:sz w:val="22"/>
          <w:szCs w:val="22"/>
        </w:rPr>
        <w:t xml:space="preserve">§2º - </w:t>
      </w:r>
      <w:r w:rsidRPr="0012609B">
        <w:rPr>
          <w:sz w:val="22"/>
          <w:szCs w:val="22"/>
        </w:rPr>
        <w:t>Caberá, ainda, a aplicação dessa multa nos seguintes casos:</w:t>
      </w:r>
    </w:p>
    <w:p w14:paraId="7AD82FD2" w14:textId="77777777" w:rsidR="00A159FB" w:rsidRPr="0012609B" w:rsidRDefault="00A159FB" w:rsidP="004041DE">
      <w:pPr>
        <w:widowControl/>
        <w:numPr>
          <w:ilvl w:val="0"/>
          <w:numId w:val="10"/>
        </w:numPr>
        <w:tabs>
          <w:tab w:val="clear" w:pos="540"/>
          <w:tab w:val="num" w:pos="1701"/>
        </w:tabs>
        <w:adjustRightInd/>
        <w:ind w:left="284" w:firstLine="0"/>
        <w:jc w:val="both"/>
        <w:rPr>
          <w:sz w:val="22"/>
          <w:szCs w:val="22"/>
        </w:rPr>
      </w:pPr>
      <w:r w:rsidRPr="0012609B">
        <w:rPr>
          <w:sz w:val="22"/>
          <w:szCs w:val="22"/>
        </w:rPr>
        <w:t>Não executar as obras de acordo com o projeto, especificação e normas técnicas vigentes;</w:t>
      </w:r>
    </w:p>
    <w:p w14:paraId="52AF8798" w14:textId="77777777" w:rsidR="00A159FB" w:rsidRPr="0012609B" w:rsidRDefault="00A159FB" w:rsidP="004041DE">
      <w:pPr>
        <w:widowControl/>
        <w:numPr>
          <w:ilvl w:val="0"/>
          <w:numId w:val="10"/>
        </w:numPr>
        <w:tabs>
          <w:tab w:val="clear" w:pos="540"/>
          <w:tab w:val="num" w:pos="1701"/>
        </w:tabs>
        <w:adjustRightInd/>
        <w:ind w:left="284" w:firstLine="0"/>
        <w:jc w:val="both"/>
        <w:rPr>
          <w:sz w:val="22"/>
          <w:szCs w:val="22"/>
        </w:rPr>
      </w:pPr>
      <w:r w:rsidRPr="0012609B">
        <w:rPr>
          <w:sz w:val="22"/>
          <w:szCs w:val="22"/>
        </w:rPr>
        <w:t>Dificultar os trabalhos de fiscalização dos mesmos;</w:t>
      </w:r>
    </w:p>
    <w:p w14:paraId="32F1B93F" w14:textId="77777777" w:rsidR="00A159FB" w:rsidRPr="0012609B" w:rsidRDefault="00A159FB" w:rsidP="004041DE">
      <w:pPr>
        <w:widowControl/>
        <w:numPr>
          <w:ilvl w:val="0"/>
          <w:numId w:val="10"/>
        </w:numPr>
        <w:tabs>
          <w:tab w:val="clear" w:pos="540"/>
          <w:tab w:val="num" w:pos="1701"/>
        </w:tabs>
        <w:adjustRightInd/>
        <w:ind w:left="284" w:firstLine="0"/>
        <w:jc w:val="both"/>
        <w:rPr>
          <w:sz w:val="22"/>
          <w:szCs w:val="22"/>
        </w:rPr>
      </w:pPr>
      <w:r w:rsidRPr="0012609B">
        <w:rPr>
          <w:sz w:val="22"/>
          <w:szCs w:val="22"/>
        </w:rPr>
        <w:t>Por transferência de Contrato, a Contratada fica sujeita a multa de 10% (dez por cento) do valor deste Termo se o transferir a terceiros, no todo ou em parte, sem prévia autorização da Contratante</w:t>
      </w:r>
      <w:r w:rsidRPr="0012609B">
        <w:rPr>
          <w:bCs/>
          <w:sz w:val="22"/>
          <w:szCs w:val="22"/>
        </w:rPr>
        <w:t>.</w:t>
      </w:r>
    </w:p>
    <w:p w14:paraId="7E5C765B" w14:textId="77777777" w:rsidR="00A159FB" w:rsidRPr="0012609B" w:rsidRDefault="00A159FB" w:rsidP="004041DE">
      <w:pPr>
        <w:ind w:left="284"/>
        <w:jc w:val="both"/>
        <w:rPr>
          <w:sz w:val="22"/>
          <w:szCs w:val="22"/>
        </w:rPr>
      </w:pPr>
      <w:r w:rsidRPr="0012609B">
        <w:rPr>
          <w:b/>
          <w:sz w:val="22"/>
          <w:szCs w:val="22"/>
        </w:rPr>
        <w:t xml:space="preserve">§3º - </w:t>
      </w:r>
      <w:r w:rsidRPr="0012609B">
        <w:rPr>
          <w:sz w:val="22"/>
          <w:szCs w:val="22"/>
        </w:rPr>
        <w:t>Serão considerados casos de força maior, para isenção de multas, quando o atraso na entrega da obra contratada decorrer de:</w:t>
      </w:r>
    </w:p>
    <w:p w14:paraId="3C358469" w14:textId="77777777" w:rsidR="00A159FB" w:rsidRPr="0012609B" w:rsidRDefault="00A159FB" w:rsidP="004041DE">
      <w:pPr>
        <w:widowControl/>
        <w:numPr>
          <w:ilvl w:val="0"/>
          <w:numId w:val="11"/>
        </w:numPr>
        <w:tabs>
          <w:tab w:val="clear" w:pos="540"/>
          <w:tab w:val="num" w:pos="1701"/>
        </w:tabs>
        <w:adjustRightInd/>
        <w:ind w:left="284" w:firstLine="0"/>
        <w:jc w:val="both"/>
        <w:rPr>
          <w:sz w:val="22"/>
          <w:szCs w:val="22"/>
        </w:rPr>
      </w:pPr>
      <w:r w:rsidRPr="0012609B">
        <w:rPr>
          <w:sz w:val="22"/>
          <w:szCs w:val="22"/>
        </w:rPr>
        <w:t>Período excepcional de chuva;</w:t>
      </w:r>
    </w:p>
    <w:p w14:paraId="6C2573A7" w14:textId="77777777" w:rsidR="00A159FB" w:rsidRPr="0012609B" w:rsidRDefault="00A159FB" w:rsidP="004041DE">
      <w:pPr>
        <w:widowControl/>
        <w:numPr>
          <w:ilvl w:val="0"/>
          <w:numId w:val="11"/>
        </w:numPr>
        <w:tabs>
          <w:tab w:val="clear" w:pos="540"/>
          <w:tab w:val="num" w:pos="1701"/>
        </w:tabs>
        <w:adjustRightInd/>
        <w:ind w:left="284" w:firstLine="0"/>
        <w:jc w:val="both"/>
        <w:rPr>
          <w:sz w:val="22"/>
          <w:szCs w:val="22"/>
        </w:rPr>
      </w:pPr>
      <w:r w:rsidRPr="0012609B">
        <w:rPr>
          <w:sz w:val="22"/>
          <w:szCs w:val="22"/>
        </w:rPr>
        <w:t>Ordem escrita para paralisar ou restringir a execução dos trabalhos, de interesse da Contratante;</w:t>
      </w:r>
    </w:p>
    <w:p w14:paraId="73D2C0C1" w14:textId="77777777" w:rsidR="00A159FB" w:rsidRPr="0012609B" w:rsidRDefault="00A159FB" w:rsidP="004041DE">
      <w:pPr>
        <w:widowControl/>
        <w:numPr>
          <w:ilvl w:val="0"/>
          <w:numId w:val="11"/>
        </w:numPr>
        <w:tabs>
          <w:tab w:val="clear" w:pos="540"/>
          <w:tab w:val="num" w:pos="1701"/>
        </w:tabs>
        <w:adjustRightInd/>
        <w:ind w:left="284" w:firstLine="0"/>
        <w:jc w:val="both"/>
        <w:rPr>
          <w:sz w:val="22"/>
          <w:szCs w:val="22"/>
        </w:rPr>
      </w:pPr>
      <w:r w:rsidRPr="0012609B">
        <w:rPr>
          <w:sz w:val="22"/>
          <w:szCs w:val="22"/>
        </w:rPr>
        <w:t>Falta de elemento técnico, quando o fornecimento deles couber à Contratante.</w:t>
      </w:r>
    </w:p>
    <w:p w14:paraId="7739AC50" w14:textId="77777777" w:rsidR="00A159FB" w:rsidRPr="0012609B" w:rsidRDefault="00A159FB" w:rsidP="004041DE">
      <w:pPr>
        <w:pStyle w:val="corpo"/>
        <w:spacing w:before="0" w:beforeAutospacing="0" w:after="0" w:afterAutospacing="0"/>
        <w:ind w:left="284"/>
        <w:jc w:val="both"/>
        <w:rPr>
          <w:rFonts w:ascii="Arial" w:hAnsi="Arial" w:cs="Arial"/>
          <w:sz w:val="22"/>
          <w:szCs w:val="22"/>
        </w:rPr>
      </w:pPr>
      <w:r w:rsidRPr="0012609B">
        <w:rPr>
          <w:rFonts w:ascii="Arial" w:hAnsi="Arial" w:cs="Arial"/>
          <w:b/>
          <w:sz w:val="22"/>
          <w:szCs w:val="22"/>
        </w:rPr>
        <w:t xml:space="preserve">§4º - </w:t>
      </w:r>
      <w:r w:rsidRPr="0012609B">
        <w:rPr>
          <w:rFonts w:ascii="Arial" w:hAnsi="Arial" w:cs="Arial"/>
          <w:sz w:val="22"/>
          <w:szCs w:val="22"/>
        </w:rPr>
        <w:t>No caso de ficar comprovada a existência de irregularidades ou ocorrer inadimplemento contratual que possa ser responsabilizada a Contratada, e, ainda, em caso de inexecução, total ou parcial, do contrato, o Contratante poderá aplicar à Contratada as seguintes sanções, previstas no art. 87 da Lei nº. 8.666/93, garantida a prévia defesa</w:t>
      </w:r>
      <w:r w:rsidR="00437D56" w:rsidRPr="0012609B">
        <w:rPr>
          <w:rFonts w:ascii="Arial" w:hAnsi="Arial" w:cs="Arial"/>
          <w:sz w:val="22"/>
          <w:szCs w:val="22"/>
        </w:rPr>
        <w:t>, sem prejuízo de perda da garantia prestada</w:t>
      </w:r>
      <w:r w:rsidRPr="0012609B">
        <w:rPr>
          <w:rFonts w:ascii="Arial" w:hAnsi="Arial" w:cs="Arial"/>
          <w:sz w:val="22"/>
          <w:szCs w:val="22"/>
        </w:rPr>
        <w:t>:</w:t>
      </w:r>
    </w:p>
    <w:p w14:paraId="7A94712B" w14:textId="77777777" w:rsidR="008D64BB" w:rsidRPr="0012609B" w:rsidRDefault="008D64BB" w:rsidP="00D46B3C">
      <w:pPr>
        <w:pStyle w:val="corpo"/>
        <w:spacing w:before="0" w:beforeAutospacing="0" w:after="0" w:afterAutospacing="0"/>
        <w:jc w:val="both"/>
        <w:rPr>
          <w:rFonts w:ascii="Arial" w:hAnsi="Arial" w:cs="Arial"/>
          <w:sz w:val="22"/>
          <w:szCs w:val="22"/>
        </w:rPr>
      </w:pPr>
    </w:p>
    <w:p w14:paraId="2BC6856B" w14:textId="77777777" w:rsidR="00A159FB" w:rsidRPr="0012609B" w:rsidRDefault="00A159FB" w:rsidP="00D46B3C">
      <w:pPr>
        <w:pStyle w:val="corpo"/>
        <w:numPr>
          <w:ilvl w:val="0"/>
          <w:numId w:val="9"/>
        </w:numPr>
        <w:tabs>
          <w:tab w:val="clear" w:pos="540"/>
          <w:tab w:val="num" w:pos="1701"/>
        </w:tabs>
        <w:spacing w:before="0" w:beforeAutospacing="0" w:after="0" w:afterAutospacing="0"/>
        <w:ind w:left="0" w:firstLine="0"/>
        <w:jc w:val="both"/>
        <w:rPr>
          <w:rFonts w:ascii="Arial" w:hAnsi="Arial" w:cs="Arial"/>
          <w:sz w:val="22"/>
          <w:szCs w:val="22"/>
        </w:rPr>
      </w:pPr>
      <w:r w:rsidRPr="0012609B">
        <w:rPr>
          <w:rFonts w:ascii="Arial" w:hAnsi="Arial" w:cs="Arial"/>
          <w:sz w:val="22"/>
          <w:szCs w:val="22"/>
        </w:rPr>
        <w:t>Advertência;</w:t>
      </w:r>
    </w:p>
    <w:p w14:paraId="79F92B04" w14:textId="77777777" w:rsidR="00A159FB" w:rsidRPr="0012609B" w:rsidRDefault="00A159FB" w:rsidP="004041DE">
      <w:pPr>
        <w:pStyle w:val="corpo"/>
        <w:numPr>
          <w:ilvl w:val="0"/>
          <w:numId w:val="9"/>
        </w:numPr>
        <w:tabs>
          <w:tab w:val="clear" w:pos="540"/>
          <w:tab w:val="num" w:pos="1701"/>
        </w:tabs>
        <w:spacing w:before="0" w:beforeAutospacing="0" w:after="0" w:afterAutospacing="0"/>
        <w:ind w:left="284" w:firstLine="0"/>
        <w:jc w:val="both"/>
        <w:rPr>
          <w:rFonts w:ascii="Arial" w:hAnsi="Arial" w:cs="Arial"/>
          <w:sz w:val="22"/>
          <w:szCs w:val="22"/>
        </w:rPr>
      </w:pPr>
      <w:r w:rsidRPr="0012609B">
        <w:rPr>
          <w:rFonts w:ascii="Arial" w:hAnsi="Arial" w:cs="Arial"/>
          <w:sz w:val="22"/>
          <w:szCs w:val="22"/>
        </w:rPr>
        <w:t>Multa de 01% (um por cento) por dia, até o máximo de 10% (dez por cento) sobre o valor do Contrato, em decorrência de atraso injustificado na obra;</w:t>
      </w:r>
    </w:p>
    <w:p w14:paraId="66F42DCA" w14:textId="77777777" w:rsidR="00A159FB" w:rsidRPr="0012609B" w:rsidRDefault="00A159FB" w:rsidP="004041DE">
      <w:pPr>
        <w:pStyle w:val="corpo"/>
        <w:numPr>
          <w:ilvl w:val="0"/>
          <w:numId w:val="9"/>
        </w:numPr>
        <w:tabs>
          <w:tab w:val="clear" w:pos="540"/>
          <w:tab w:val="num" w:pos="1701"/>
        </w:tabs>
        <w:spacing w:before="0" w:beforeAutospacing="0" w:after="0" w:afterAutospacing="0"/>
        <w:ind w:left="284" w:firstLine="0"/>
        <w:jc w:val="both"/>
        <w:rPr>
          <w:rFonts w:ascii="Arial" w:hAnsi="Arial" w:cs="Arial"/>
          <w:sz w:val="22"/>
          <w:szCs w:val="22"/>
        </w:rPr>
      </w:pPr>
      <w:r w:rsidRPr="0012609B">
        <w:rPr>
          <w:rFonts w:ascii="Arial" w:hAnsi="Arial" w:cs="Arial"/>
          <w:sz w:val="22"/>
          <w:szCs w:val="22"/>
        </w:rPr>
        <w:t>Multa de 10% (dez por cento) sobre o valor total deste Contrato, no caso de inexecução total ou parcial do mesmo;</w:t>
      </w:r>
    </w:p>
    <w:p w14:paraId="408D899B" w14:textId="77777777" w:rsidR="00A159FB" w:rsidRPr="0012609B" w:rsidRDefault="00A159FB" w:rsidP="004041DE">
      <w:pPr>
        <w:pStyle w:val="corpo"/>
        <w:numPr>
          <w:ilvl w:val="0"/>
          <w:numId w:val="9"/>
        </w:numPr>
        <w:tabs>
          <w:tab w:val="clear" w:pos="540"/>
          <w:tab w:val="num" w:pos="1701"/>
        </w:tabs>
        <w:spacing w:before="0" w:beforeAutospacing="0" w:after="0" w:afterAutospacing="0"/>
        <w:ind w:left="284" w:firstLine="0"/>
        <w:jc w:val="both"/>
        <w:rPr>
          <w:rFonts w:ascii="Arial" w:hAnsi="Arial" w:cs="Arial"/>
          <w:sz w:val="22"/>
          <w:szCs w:val="22"/>
        </w:rPr>
      </w:pPr>
      <w:r w:rsidRPr="0012609B">
        <w:rPr>
          <w:rFonts w:ascii="Arial" w:hAnsi="Arial" w:cs="Arial"/>
          <w:sz w:val="22"/>
          <w:szCs w:val="22"/>
        </w:rPr>
        <w:t>Suspensão temporária de participar em licitação e impedimento de contratar com a Administração do Contratante, pelo prazo de até 02 (dois) anos;</w:t>
      </w:r>
    </w:p>
    <w:p w14:paraId="10E4D661" w14:textId="77777777" w:rsidR="00A159FB" w:rsidRPr="0012609B" w:rsidRDefault="00A159FB" w:rsidP="004041DE">
      <w:pPr>
        <w:pStyle w:val="Corpodetexto3"/>
        <w:widowControl/>
        <w:numPr>
          <w:ilvl w:val="0"/>
          <w:numId w:val="9"/>
        </w:numPr>
        <w:tabs>
          <w:tab w:val="clear" w:pos="540"/>
          <w:tab w:val="num" w:pos="1701"/>
        </w:tabs>
        <w:adjustRightInd/>
        <w:spacing w:after="0"/>
        <w:ind w:left="284" w:firstLine="0"/>
        <w:jc w:val="both"/>
        <w:rPr>
          <w:sz w:val="22"/>
          <w:szCs w:val="22"/>
        </w:rPr>
      </w:pPr>
      <w:r w:rsidRPr="0012609B">
        <w:rPr>
          <w:sz w:val="22"/>
          <w:szCs w:val="22"/>
        </w:rPr>
        <w:t>Declaração de inidoneidade para licitar ou contratar com a Administração Pública.</w:t>
      </w:r>
    </w:p>
    <w:p w14:paraId="3600FD43" w14:textId="77777777" w:rsidR="00A159FB" w:rsidRPr="0012609B" w:rsidRDefault="00A159FB" w:rsidP="004041DE">
      <w:pPr>
        <w:pStyle w:val="Corpodetexto3"/>
        <w:spacing w:after="0"/>
        <w:ind w:left="284"/>
        <w:jc w:val="both"/>
        <w:rPr>
          <w:sz w:val="22"/>
          <w:szCs w:val="22"/>
        </w:rPr>
      </w:pPr>
      <w:r w:rsidRPr="0012609B">
        <w:rPr>
          <w:b/>
          <w:sz w:val="22"/>
          <w:szCs w:val="22"/>
        </w:rPr>
        <w:t xml:space="preserve">§5º - </w:t>
      </w:r>
      <w:r w:rsidRPr="0012609B">
        <w:rPr>
          <w:sz w:val="22"/>
          <w:szCs w:val="22"/>
        </w:rPr>
        <w:t>Nas mesmas penalidades incorrerá o adjudicatário que não retirar a nota de empenho no prazo estabelecido, conforme estabelece o art. 64 da Lei nº. 8.666/93. O valor da multa, neste caso, será de 10% (dez por cento) do valor adjudicado.</w:t>
      </w:r>
    </w:p>
    <w:p w14:paraId="5F00CBC1" w14:textId="77777777" w:rsidR="00A159FB" w:rsidRPr="0012609B" w:rsidRDefault="00A159FB" w:rsidP="00D46B3C">
      <w:pPr>
        <w:pStyle w:val="Corpodetexto3"/>
        <w:spacing w:after="0"/>
        <w:jc w:val="both"/>
        <w:rPr>
          <w:sz w:val="22"/>
          <w:szCs w:val="22"/>
        </w:rPr>
      </w:pPr>
      <w:r w:rsidRPr="0012609B">
        <w:rPr>
          <w:b/>
          <w:sz w:val="22"/>
          <w:szCs w:val="22"/>
        </w:rPr>
        <w:t xml:space="preserve">§6º - </w:t>
      </w:r>
      <w:r w:rsidRPr="0012609B">
        <w:rPr>
          <w:sz w:val="22"/>
          <w:szCs w:val="22"/>
        </w:rPr>
        <w:t>A inexecução total ou parcial das obras objeto desta Licitação ensejará sua rescisão, nos termos dos artigos 78 a 80 da Lei nº. 8.666/93.</w:t>
      </w:r>
    </w:p>
    <w:p w14:paraId="3C9591D7" w14:textId="77777777" w:rsidR="00A159FB" w:rsidRPr="0012609B" w:rsidRDefault="00A159FB" w:rsidP="00D46B3C">
      <w:pPr>
        <w:pStyle w:val="Recuodecorpodetexto2"/>
        <w:tabs>
          <w:tab w:val="left" w:pos="2268"/>
          <w:tab w:val="left" w:pos="5812"/>
        </w:tabs>
        <w:ind w:firstLine="0"/>
        <w:rPr>
          <w:b/>
          <w:bCs/>
          <w:sz w:val="22"/>
          <w:szCs w:val="22"/>
          <w:u w:val="single"/>
        </w:rPr>
      </w:pPr>
    </w:p>
    <w:p w14:paraId="5108C011" w14:textId="77777777" w:rsidR="00A159FB" w:rsidRPr="0012609B" w:rsidRDefault="00A159FB" w:rsidP="00D46B3C">
      <w:pPr>
        <w:pStyle w:val="Recuodecorpodetexto2"/>
        <w:tabs>
          <w:tab w:val="left" w:pos="2268"/>
          <w:tab w:val="left" w:pos="5812"/>
        </w:tabs>
        <w:ind w:firstLine="0"/>
        <w:rPr>
          <w:b/>
          <w:bCs/>
          <w:sz w:val="22"/>
          <w:szCs w:val="22"/>
          <w:u w:val="single"/>
        </w:rPr>
      </w:pPr>
      <w:r w:rsidRPr="0012609B">
        <w:rPr>
          <w:b/>
          <w:sz w:val="22"/>
          <w:szCs w:val="22"/>
          <w:u w:val="single"/>
        </w:rPr>
        <w:t>CLÁUSULA NONA - DA RESCISÃO (art. 55, inciso VIII, da Lei n° 8.666/93)</w:t>
      </w:r>
    </w:p>
    <w:p w14:paraId="57BD39A5" w14:textId="77777777" w:rsidR="00A159FB" w:rsidRPr="0012609B" w:rsidRDefault="00A159FB" w:rsidP="00D46B3C">
      <w:pPr>
        <w:jc w:val="both"/>
        <w:rPr>
          <w:sz w:val="22"/>
          <w:szCs w:val="22"/>
        </w:rPr>
      </w:pPr>
      <w:r w:rsidRPr="0012609B">
        <w:rPr>
          <w:sz w:val="22"/>
          <w:szCs w:val="22"/>
        </w:rPr>
        <w:t>A inexecução, total ou parcial, do Contrato, além das penalidades constantes da cláusula anterior, ensejará a sua rescisão por ato unilateral e escrito da Contratante, nos casos enumerados nos incisos I a XII e XVII do Art. 78 da Lei nº. 8.666/93, na forma do art. 79 da mesma Lei.</w:t>
      </w:r>
    </w:p>
    <w:p w14:paraId="1159573F" w14:textId="77777777" w:rsidR="00A159FB" w:rsidRPr="0012609B" w:rsidRDefault="00A159FB" w:rsidP="00D46B3C">
      <w:pPr>
        <w:pStyle w:val="Recuodecorpodetexto2"/>
        <w:tabs>
          <w:tab w:val="left" w:pos="2268"/>
          <w:tab w:val="left" w:pos="5812"/>
        </w:tabs>
        <w:ind w:firstLine="0"/>
        <w:rPr>
          <w:sz w:val="22"/>
          <w:szCs w:val="22"/>
        </w:rPr>
      </w:pPr>
      <w:r w:rsidRPr="0012609B">
        <w:rPr>
          <w:b/>
          <w:bCs/>
          <w:sz w:val="22"/>
          <w:szCs w:val="22"/>
        </w:rPr>
        <w:t>Parágrafo único</w:t>
      </w:r>
      <w:r w:rsidRPr="0012609B">
        <w:rPr>
          <w:sz w:val="22"/>
          <w:szCs w:val="22"/>
        </w:rPr>
        <w:t xml:space="preserve"> - Quando a rescisão ocorrer, com base nos incisos XII a XVII do art. 78 da Lei supracitada, sem que tenha havido culpa da Contratada, será esta ressarcida dos prejuízos, regularmente comprovados, que houver sofrido, conforme preceitua o § 2º</w:t>
      </w:r>
      <w:r w:rsidRPr="0012609B">
        <w:rPr>
          <w:b/>
          <w:bCs/>
          <w:sz w:val="22"/>
          <w:szCs w:val="22"/>
        </w:rPr>
        <w:t xml:space="preserve"> </w:t>
      </w:r>
      <w:r w:rsidRPr="0012609B">
        <w:rPr>
          <w:sz w:val="22"/>
          <w:szCs w:val="22"/>
        </w:rPr>
        <w:t>do art. 79 do mesmo diploma legal.</w:t>
      </w:r>
    </w:p>
    <w:p w14:paraId="2B74B95F" w14:textId="77777777" w:rsidR="00A159FB" w:rsidRPr="0012609B" w:rsidRDefault="00A159FB" w:rsidP="00D46B3C">
      <w:pPr>
        <w:pStyle w:val="Recuodecorpodetexto2"/>
        <w:tabs>
          <w:tab w:val="left" w:pos="2268"/>
          <w:tab w:val="left" w:pos="5812"/>
        </w:tabs>
        <w:ind w:firstLine="0"/>
        <w:rPr>
          <w:b/>
          <w:bCs/>
          <w:sz w:val="22"/>
          <w:szCs w:val="22"/>
          <w:u w:val="single"/>
        </w:rPr>
      </w:pPr>
    </w:p>
    <w:p w14:paraId="37F82ECE" w14:textId="77777777" w:rsidR="00A159FB" w:rsidRPr="0012609B" w:rsidRDefault="00A159FB" w:rsidP="00D46B3C">
      <w:pPr>
        <w:pStyle w:val="corpo"/>
        <w:spacing w:before="0" w:beforeAutospacing="0" w:after="0" w:afterAutospacing="0"/>
        <w:jc w:val="both"/>
        <w:rPr>
          <w:rFonts w:ascii="Arial" w:hAnsi="Arial" w:cs="Arial"/>
          <w:b/>
          <w:sz w:val="22"/>
          <w:szCs w:val="22"/>
          <w:u w:val="single"/>
        </w:rPr>
      </w:pPr>
      <w:r w:rsidRPr="0012609B">
        <w:rPr>
          <w:rFonts w:ascii="Arial" w:hAnsi="Arial" w:cs="Arial"/>
          <w:b/>
          <w:sz w:val="22"/>
          <w:szCs w:val="22"/>
          <w:u w:val="single"/>
        </w:rPr>
        <w:t>CLÁUSULA DÉCIMA - DOS DIREITOS DO CONTRATANTE NO CASO DE RESCISÃO (Art. 55, inciso IX, da Lei n° 8.666/93)</w:t>
      </w:r>
    </w:p>
    <w:p w14:paraId="47285EA4" w14:textId="77777777" w:rsidR="00A159FB" w:rsidRPr="0012609B" w:rsidRDefault="00A159FB" w:rsidP="00D46B3C">
      <w:pPr>
        <w:pStyle w:val="corpo"/>
        <w:spacing w:before="0" w:beforeAutospacing="0" w:after="0" w:afterAutospacing="0"/>
        <w:jc w:val="both"/>
        <w:rPr>
          <w:rFonts w:ascii="Arial" w:hAnsi="Arial" w:cs="Arial"/>
          <w:sz w:val="22"/>
          <w:szCs w:val="22"/>
        </w:rPr>
      </w:pPr>
      <w:r w:rsidRPr="0012609B">
        <w:rPr>
          <w:rFonts w:ascii="Arial" w:hAnsi="Arial" w:cs="Arial"/>
          <w:sz w:val="22"/>
          <w:szCs w:val="22"/>
        </w:rPr>
        <w:t>Na hipótese de rescisão administrativa do presente Contrato, a Contratada reconhece, de logo, o direito da Contratante de adotar, no que couberem, as medidas previstas no artigo 80 da Lei nº. 8.666/93.</w:t>
      </w:r>
    </w:p>
    <w:p w14:paraId="72C39031" w14:textId="77777777" w:rsidR="00A159FB" w:rsidRPr="0012609B" w:rsidRDefault="00A159FB" w:rsidP="00D46B3C">
      <w:pPr>
        <w:pStyle w:val="Recuodecorpodetexto2"/>
        <w:tabs>
          <w:tab w:val="left" w:pos="2268"/>
          <w:tab w:val="left" w:pos="5812"/>
        </w:tabs>
        <w:ind w:firstLine="0"/>
        <w:rPr>
          <w:b/>
          <w:bCs/>
          <w:sz w:val="22"/>
          <w:szCs w:val="22"/>
          <w:u w:val="single"/>
        </w:rPr>
      </w:pPr>
    </w:p>
    <w:p w14:paraId="537FA71A" w14:textId="77777777" w:rsidR="00A159FB" w:rsidRPr="0012609B" w:rsidRDefault="00A159FB" w:rsidP="00D46B3C">
      <w:pPr>
        <w:pStyle w:val="corpo"/>
        <w:spacing w:before="0" w:beforeAutospacing="0" w:after="0" w:afterAutospacing="0"/>
        <w:jc w:val="both"/>
        <w:rPr>
          <w:rFonts w:ascii="Arial" w:hAnsi="Arial" w:cs="Arial"/>
          <w:b/>
          <w:sz w:val="22"/>
          <w:szCs w:val="22"/>
        </w:rPr>
      </w:pPr>
      <w:r w:rsidRPr="0012609B">
        <w:rPr>
          <w:rFonts w:ascii="Arial" w:hAnsi="Arial" w:cs="Arial"/>
          <w:b/>
          <w:sz w:val="22"/>
          <w:szCs w:val="22"/>
          <w:u w:val="single"/>
        </w:rPr>
        <w:t>CLÁUSULA DÉCIMA PRIMEIRA - DA LEGISLAÇÃO APLICÁVEL À EXECUÇÃO DO CONTRATO E OS CASOS OMISSOS (art. 55, inciso XII, da Lei n° 8.666/93).</w:t>
      </w:r>
    </w:p>
    <w:p w14:paraId="633A81A9" w14:textId="77777777" w:rsidR="008D64BB" w:rsidRPr="0012609B" w:rsidRDefault="008D64BB" w:rsidP="00D46B3C">
      <w:pPr>
        <w:pStyle w:val="corpo"/>
        <w:spacing w:before="0" w:beforeAutospacing="0" w:after="0" w:afterAutospacing="0"/>
        <w:jc w:val="both"/>
        <w:rPr>
          <w:rFonts w:ascii="Arial" w:hAnsi="Arial" w:cs="Arial"/>
          <w:sz w:val="22"/>
          <w:szCs w:val="22"/>
        </w:rPr>
      </w:pPr>
    </w:p>
    <w:p w14:paraId="568D1BD7" w14:textId="77777777" w:rsidR="00A159FB" w:rsidRPr="0012609B" w:rsidRDefault="00A159FB" w:rsidP="00D46B3C">
      <w:pPr>
        <w:pStyle w:val="corpo"/>
        <w:spacing w:before="0" w:beforeAutospacing="0" w:after="0" w:afterAutospacing="0"/>
        <w:jc w:val="both"/>
        <w:rPr>
          <w:rFonts w:ascii="Arial" w:hAnsi="Arial" w:cs="Arial"/>
          <w:sz w:val="22"/>
          <w:szCs w:val="22"/>
        </w:rPr>
      </w:pPr>
      <w:r w:rsidRPr="0012609B">
        <w:rPr>
          <w:rFonts w:ascii="Arial" w:hAnsi="Arial" w:cs="Arial"/>
          <w:sz w:val="22"/>
          <w:szCs w:val="22"/>
        </w:rPr>
        <w:t>O presente Contrato fundamenta-se:</w:t>
      </w:r>
    </w:p>
    <w:p w14:paraId="7E71F313" w14:textId="22609BE5" w:rsidR="00A159FB" w:rsidRPr="0012609B" w:rsidRDefault="00A159FB" w:rsidP="004041DE">
      <w:pPr>
        <w:pStyle w:val="corpo"/>
        <w:numPr>
          <w:ilvl w:val="0"/>
          <w:numId w:val="17"/>
        </w:numPr>
        <w:tabs>
          <w:tab w:val="num" w:pos="1560"/>
        </w:tabs>
        <w:spacing w:before="0" w:beforeAutospacing="0" w:after="0" w:afterAutospacing="0"/>
        <w:ind w:left="284" w:firstLine="0"/>
        <w:jc w:val="both"/>
        <w:rPr>
          <w:rFonts w:ascii="Arial" w:hAnsi="Arial" w:cs="Arial"/>
          <w:sz w:val="22"/>
          <w:szCs w:val="22"/>
        </w:rPr>
      </w:pPr>
      <w:proofErr w:type="gramStart"/>
      <w:r w:rsidRPr="0012609B">
        <w:rPr>
          <w:rFonts w:ascii="Arial" w:hAnsi="Arial" w:cs="Arial"/>
          <w:sz w:val="22"/>
          <w:szCs w:val="22"/>
        </w:rPr>
        <w:t>nos</w:t>
      </w:r>
      <w:proofErr w:type="gramEnd"/>
      <w:r w:rsidRPr="0012609B">
        <w:rPr>
          <w:rFonts w:ascii="Arial" w:hAnsi="Arial" w:cs="Arial"/>
          <w:sz w:val="22"/>
          <w:szCs w:val="22"/>
        </w:rPr>
        <w:t xml:space="preserve"> termos do </w:t>
      </w:r>
      <w:r w:rsidR="00E20EEE" w:rsidRPr="0012609B">
        <w:rPr>
          <w:rFonts w:ascii="Arial" w:hAnsi="Arial" w:cs="Arial"/>
          <w:sz w:val="22"/>
          <w:szCs w:val="22"/>
        </w:rPr>
        <w:t>Tomada de Preços</w:t>
      </w:r>
      <w:r w:rsidRPr="0012609B">
        <w:rPr>
          <w:rFonts w:ascii="Arial" w:hAnsi="Arial" w:cs="Arial"/>
          <w:sz w:val="22"/>
          <w:szCs w:val="22"/>
        </w:rPr>
        <w:t xml:space="preserve"> nº.</w:t>
      </w:r>
      <w:r w:rsidR="006F72C6">
        <w:rPr>
          <w:rFonts w:ascii="Arial" w:hAnsi="Arial" w:cs="Arial"/>
          <w:sz w:val="22"/>
          <w:szCs w:val="22"/>
        </w:rPr>
        <w:t>03/2023</w:t>
      </w:r>
      <w:r w:rsidRPr="0012609B">
        <w:rPr>
          <w:rFonts w:ascii="Arial" w:hAnsi="Arial" w:cs="Arial"/>
          <w:sz w:val="22"/>
          <w:szCs w:val="22"/>
        </w:rPr>
        <w:t xml:space="preserve"> que, simultaneamente:</w:t>
      </w:r>
    </w:p>
    <w:p w14:paraId="74871649" w14:textId="77777777" w:rsidR="00EA06E3" w:rsidRPr="0012609B" w:rsidRDefault="00EA06E3" w:rsidP="004041DE">
      <w:pPr>
        <w:pStyle w:val="corpo"/>
        <w:numPr>
          <w:ilvl w:val="1"/>
          <w:numId w:val="17"/>
        </w:numPr>
        <w:tabs>
          <w:tab w:val="clear" w:pos="2357"/>
          <w:tab w:val="num" w:pos="1560"/>
          <w:tab w:val="num" w:pos="1701"/>
        </w:tabs>
        <w:spacing w:before="0" w:beforeAutospacing="0" w:after="0" w:afterAutospacing="0"/>
        <w:ind w:left="284" w:firstLine="0"/>
        <w:jc w:val="both"/>
        <w:rPr>
          <w:rFonts w:ascii="Arial" w:hAnsi="Arial" w:cs="Arial"/>
          <w:sz w:val="22"/>
          <w:szCs w:val="22"/>
        </w:rPr>
      </w:pPr>
      <w:proofErr w:type="gramStart"/>
      <w:r w:rsidRPr="0012609B">
        <w:rPr>
          <w:rFonts w:ascii="Arial" w:hAnsi="Arial" w:cs="Arial"/>
          <w:sz w:val="22"/>
          <w:szCs w:val="22"/>
        </w:rPr>
        <w:t>constam</w:t>
      </w:r>
      <w:proofErr w:type="gramEnd"/>
      <w:r w:rsidRPr="0012609B">
        <w:rPr>
          <w:rFonts w:ascii="Arial" w:hAnsi="Arial" w:cs="Arial"/>
          <w:sz w:val="22"/>
          <w:szCs w:val="22"/>
        </w:rPr>
        <w:t xml:space="preserve"> do Processo Administrativo que o originou;</w:t>
      </w:r>
    </w:p>
    <w:p w14:paraId="7D6EEE6B" w14:textId="77777777" w:rsidR="00EA06E3" w:rsidRPr="0012609B" w:rsidRDefault="00EA06E3" w:rsidP="004041DE">
      <w:pPr>
        <w:pStyle w:val="corpo"/>
        <w:numPr>
          <w:ilvl w:val="1"/>
          <w:numId w:val="17"/>
        </w:numPr>
        <w:tabs>
          <w:tab w:val="clear" w:pos="2357"/>
          <w:tab w:val="num" w:pos="1560"/>
          <w:tab w:val="num" w:pos="1701"/>
        </w:tabs>
        <w:spacing w:before="0" w:beforeAutospacing="0" w:after="0" w:afterAutospacing="0"/>
        <w:ind w:left="284" w:firstLine="0"/>
        <w:jc w:val="both"/>
        <w:rPr>
          <w:rFonts w:ascii="Arial" w:hAnsi="Arial" w:cs="Arial"/>
          <w:sz w:val="22"/>
          <w:szCs w:val="22"/>
        </w:rPr>
      </w:pPr>
      <w:proofErr w:type="gramStart"/>
      <w:r w:rsidRPr="0012609B">
        <w:rPr>
          <w:rFonts w:ascii="Arial" w:hAnsi="Arial" w:cs="Arial"/>
          <w:sz w:val="22"/>
          <w:szCs w:val="22"/>
        </w:rPr>
        <w:t>não</w:t>
      </w:r>
      <w:proofErr w:type="gramEnd"/>
      <w:r w:rsidRPr="0012609B">
        <w:rPr>
          <w:rFonts w:ascii="Arial" w:hAnsi="Arial" w:cs="Arial"/>
          <w:sz w:val="22"/>
          <w:szCs w:val="22"/>
        </w:rPr>
        <w:t xml:space="preserve"> contrariem o interesse público;</w:t>
      </w:r>
    </w:p>
    <w:p w14:paraId="23BD8179" w14:textId="77777777" w:rsidR="00A159FB" w:rsidRPr="0012609B" w:rsidRDefault="00A159FB" w:rsidP="004041DE">
      <w:pPr>
        <w:pStyle w:val="corpo"/>
        <w:numPr>
          <w:ilvl w:val="0"/>
          <w:numId w:val="17"/>
        </w:numPr>
        <w:tabs>
          <w:tab w:val="num" w:pos="1560"/>
        </w:tabs>
        <w:spacing w:before="0" w:beforeAutospacing="0" w:after="0" w:afterAutospacing="0"/>
        <w:ind w:left="284" w:firstLine="0"/>
        <w:jc w:val="both"/>
        <w:rPr>
          <w:rFonts w:ascii="Arial" w:hAnsi="Arial" w:cs="Arial"/>
          <w:sz w:val="22"/>
          <w:szCs w:val="22"/>
        </w:rPr>
      </w:pPr>
      <w:proofErr w:type="gramStart"/>
      <w:r w:rsidRPr="0012609B">
        <w:rPr>
          <w:rFonts w:ascii="Arial" w:hAnsi="Arial" w:cs="Arial"/>
          <w:sz w:val="22"/>
          <w:szCs w:val="22"/>
        </w:rPr>
        <w:t>nas</w:t>
      </w:r>
      <w:proofErr w:type="gramEnd"/>
      <w:r w:rsidRPr="0012609B">
        <w:rPr>
          <w:rFonts w:ascii="Arial" w:hAnsi="Arial" w:cs="Arial"/>
          <w:sz w:val="22"/>
          <w:szCs w:val="22"/>
        </w:rPr>
        <w:t xml:space="preserve"> demais determinações da Lei 8.666/93;</w:t>
      </w:r>
    </w:p>
    <w:p w14:paraId="381CC983" w14:textId="77777777" w:rsidR="00A159FB" w:rsidRPr="0012609B" w:rsidRDefault="00A159FB" w:rsidP="004041DE">
      <w:pPr>
        <w:pStyle w:val="corpo"/>
        <w:numPr>
          <w:ilvl w:val="0"/>
          <w:numId w:val="17"/>
        </w:numPr>
        <w:tabs>
          <w:tab w:val="num" w:pos="1560"/>
        </w:tabs>
        <w:spacing w:before="0" w:beforeAutospacing="0" w:after="0" w:afterAutospacing="0"/>
        <w:ind w:left="284" w:firstLine="0"/>
        <w:jc w:val="both"/>
        <w:rPr>
          <w:rFonts w:ascii="Arial" w:hAnsi="Arial" w:cs="Arial"/>
          <w:sz w:val="22"/>
          <w:szCs w:val="22"/>
        </w:rPr>
      </w:pPr>
      <w:proofErr w:type="gramStart"/>
      <w:r w:rsidRPr="0012609B">
        <w:rPr>
          <w:rFonts w:ascii="Arial" w:hAnsi="Arial" w:cs="Arial"/>
          <w:sz w:val="22"/>
          <w:szCs w:val="22"/>
        </w:rPr>
        <w:t>nos</w:t>
      </w:r>
      <w:proofErr w:type="gramEnd"/>
      <w:r w:rsidRPr="0012609B">
        <w:rPr>
          <w:rFonts w:ascii="Arial" w:hAnsi="Arial" w:cs="Arial"/>
          <w:sz w:val="22"/>
          <w:szCs w:val="22"/>
        </w:rPr>
        <w:t xml:space="preserve"> preceitos do Direito Público;</w:t>
      </w:r>
    </w:p>
    <w:p w14:paraId="436B762A" w14:textId="77777777" w:rsidR="00A159FB" w:rsidRPr="0012609B" w:rsidRDefault="00A159FB" w:rsidP="004041DE">
      <w:pPr>
        <w:pStyle w:val="corpo"/>
        <w:numPr>
          <w:ilvl w:val="0"/>
          <w:numId w:val="17"/>
        </w:numPr>
        <w:tabs>
          <w:tab w:val="num" w:pos="1560"/>
        </w:tabs>
        <w:spacing w:before="0" w:beforeAutospacing="0" w:after="0" w:afterAutospacing="0"/>
        <w:ind w:left="284" w:firstLine="0"/>
        <w:jc w:val="both"/>
        <w:rPr>
          <w:rFonts w:ascii="Arial" w:hAnsi="Arial" w:cs="Arial"/>
          <w:sz w:val="22"/>
          <w:szCs w:val="22"/>
        </w:rPr>
      </w:pPr>
      <w:proofErr w:type="gramStart"/>
      <w:r w:rsidRPr="0012609B">
        <w:rPr>
          <w:rFonts w:ascii="Arial" w:hAnsi="Arial" w:cs="Arial"/>
          <w:sz w:val="22"/>
          <w:szCs w:val="22"/>
        </w:rPr>
        <w:t>supletivamente</w:t>
      </w:r>
      <w:proofErr w:type="gramEnd"/>
      <w:r w:rsidRPr="0012609B">
        <w:rPr>
          <w:rFonts w:ascii="Arial" w:hAnsi="Arial" w:cs="Arial"/>
          <w:sz w:val="22"/>
          <w:szCs w:val="22"/>
        </w:rPr>
        <w:t>, nos princípios da Teoria Geral dos Contratos e nas disposições do Direito Privado.</w:t>
      </w:r>
    </w:p>
    <w:p w14:paraId="0CA0FF5B" w14:textId="77777777" w:rsidR="00A159FB" w:rsidRPr="0012609B" w:rsidRDefault="00A159FB" w:rsidP="004041DE">
      <w:pPr>
        <w:pStyle w:val="corpo"/>
        <w:spacing w:before="0" w:beforeAutospacing="0" w:after="0" w:afterAutospacing="0"/>
        <w:ind w:left="284"/>
        <w:jc w:val="both"/>
        <w:rPr>
          <w:rFonts w:ascii="Arial" w:hAnsi="Arial" w:cs="Arial"/>
          <w:sz w:val="22"/>
          <w:szCs w:val="22"/>
        </w:rPr>
      </w:pPr>
      <w:r w:rsidRPr="0012609B">
        <w:rPr>
          <w:rFonts w:ascii="Arial" w:hAnsi="Arial" w:cs="Arial"/>
          <w:b/>
          <w:sz w:val="22"/>
          <w:szCs w:val="22"/>
        </w:rPr>
        <w:t>Parágrafo Único -</w:t>
      </w:r>
      <w:r w:rsidRPr="0012609B">
        <w:rPr>
          <w:rFonts w:ascii="Arial" w:hAnsi="Arial" w:cs="Arial"/>
          <w:sz w:val="22"/>
          <w:szCs w:val="22"/>
        </w:rPr>
        <w:t xml:space="preserve"> Os casos omissos e quaisquer ajustes que se fizerem necessários, em decorrência deste Contrato, serão acordados entre as partes, lavrando-se, na ocasião, Termo Aditivo.</w:t>
      </w:r>
    </w:p>
    <w:p w14:paraId="06D43968" w14:textId="77777777" w:rsidR="001026C5" w:rsidRPr="0012609B" w:rsidRDefault="001026C5" w:rsidP="00D46B3C">
      <w:pPr>
        <w:pStyle w:val="Recuodecorpodetexto2"/>
        <w:tabs>
          <w:tab w:val="left" w:pos="2268"/>
          <w:tab w:val="left" w:pos="5812"/>
        </w:tabs>
        <w:ind w:firstLine="0"/>
        <w:rPr>
          <w:b/>
          <w:bCs/>
          <w:sz w:val="22"/>
          <w:szCs w:val="22"/>
          <w:u w:val="single"/>
        </w:rPr>
      </w:pPr>
    </w:p>
    <w:p w14:paraId="626FC1F8" w14:textId="77777777" w:rsidR="00A159FB" w:rsidRPr="0012609B" w:rsidRDefault="00A159FB" w:rsidP="00D46B3C">
      <w:pPr>
        <w:pStyle w:val="corpo"/>
        <w:spacing w:before="0" w:beforeAutospacing="0" w:after="0" w:afterAutospacing="0"/>
        <w:jc w:val="both"/>
        <w:rPr>
          <w:rFonts w:ascii="Arial" w:hAnsi="Arial" w:cs="Arial"/>
          <w:b/>
          <w:sz w:val="22"/>
          <w:szCs w:val="22"/>
        </w:rPr>
      </w:pPr>
      <w:r w:rsidRPr="0012609B">
        <w:rPr>
          <w:rFonts w:ascii="Arial" w:hAnsi="Arial" w:cs="Arial"/>
          <w:b/>
          <w:sz w:val="22"/>
          <w:szCs w:val="22"/>
          <w:u w:val="single"/>
        </w:rPr>
        <w:t>CLÁUSULA DÉCIMA SEGUNDA - DAS ALTERAÇÕES (Art. 65, Lei n° 8.666/93).</w:t>
      </w:r>
    </w:p>
    <w:p w14:paraId="747128F2" w14:textId="77777777" w:rsidR="00A159FB" w:rsidRPr="0012609B" w:rsidRDefault="00A159FB" w:rsidP="00D46B3C">
      <w:pPr>
        <w:pStyle w:val="corpo"/>
        <w:spacing w:before="0" w:beforeAutospacing="0" w:after="0" w:afterAutospacing="0"/>
        <w:jc w:val="both"/>
        <w:rPr>
          <w:rFonts w:ascii="Arial" w:hAnsi="Arial" w:cs="Arial"/>
          <w:sz w:val="22"/>
          <w:szCs w:val="22"/>
        </w:rPr>
      </w:pPr>
      <w:r w:rsidRPr="0012609B">
        <w:rPr>
          <w:rFonts w:ascii="Arial" w:hAnsi="Arial" w:cs="Arial"/>
          <w:sz w:val="22"/>
          <w:szCs w:val="22"/>
        </w:rPr>
        <w:t>Este instrumento poderá ser alterado na ocorrência de quaisquer fatos estipulados no artigo 65 da Lei nº. 8.666/93, desde que devidamente comprovados.</w:t>
      </w:r>
    </w:p>
    <w:p w14:paraId="343CD4A9" w14:textId="77777777" w:rsidR="00A159FB" w:rsidRPr="0012609B" w:rsidRDefault="00A159FB" w:rsidP="00D46B3C">
      <w:pPr>
        <w:pStyle w:val="corponico"/>
        <w:spacing w:before="0" w:beforeAutospacing="0" w:after="0" w:afterAutospacing="0"/>
        <w:jc w:val="both"/>
        <w:rPr>
          <w:rFonts w:ascii="Arial" w:hAnsi="Arial" w:cs="Arial"/>
          <w:sz w:val="22"/>
          <w:szCs w:val="22"/>
        </w:rPr>
      </w:pPr>
      <w:r w:rsidRPr="0012609B">
        <w:rPr>
          <w:rFonts w:ascii="Arial" w:hAnsi="Arial" w:cs="Arial"/>
          <w:b/>
          <w:sz w:val="22"/>
          <w:szCs w:val="22"/>
        </w:rPr>
        <w:t>§1º -</w:t>
      </w:r>
      <w:r w:rsidRPr="0012609B">
        <w:rPr>
          <w:rFonts w:ascii="Arial" w:hAnsi="Arial" w:cs="Arial"/>
          <w:sz w:val="22"/>
          <w:szCs w:val="22"/>
        </w:rPr>
        <w:t xml:space="preserve"> A Contratada fica obrigada a aceitar, nas mesmas condições contratuais, os acréscimos e supressões que se fizerem necessários, até o limite legal previsto no art. 65, §1º da Lei nº. 8.666/93, calculado sobre o valor inicial atualizado do contrato.</w:t>
      </w:r>
    </w:p>
    <w:p w14:paraId="1CB71DE8" w14:textId="77777777" w:rsidR="00A159FB" w:rsidRPr="0012609B" w:rsidRDefault="00A159FB" w:rsidP="00D46B3C">
      <w:pPr>
        <w:pStyle w:val="Recuodecorpodetexto2"/>
        <w:tabs>
          <w:tab w:val="left" w:pos="2268"/>
          <w:tab w:val="left" w:pos="5812"/>
        </w:tabs>
        <w:ind w:firstLine="0"/>
        <w:rPr>
          <w:b/>
          <w:bCs/>
          <w:sz w:val="22"/>
          <w:szCs w:val="22"/>
          <w:u w:val="single"/>
        </w:rPr>
      </w:pPr>
      <w:r w:rsidRPr="0012609B">
        <w:rPr>
          <w:b/>
          <w:sz w:val="22"/>
          <w:szCs w:val="22"/>
        </w:rPr>
        <w:t>§2º -</w:t>
      </w:r>
      <w:r w:rsidRPr="0012609B">
        <w:rPr>
          <w:sz w:val="22"/>
          <w:szCs w:val="22"/>
        </w:rPr>
        <w:t xml:space="preserve"> Nenhum acréscimo ou supressão poderá exceder o limite estabelecido nesta condição, salvo as supressões resultantes de acordo celebrados entre as partes, de acordo com o art. 65, §2º, II da Lei nº. 8.666/93.</w:t>
      </w:r>
    </w:p>
    <w:p w14:paraId="3802FDD6" w14:textId="77777777" w:rsidR="00A159FB" w:rsidRPr="0012609B" w:rsidRDefault="00A159FB" w:rsidP="00D46B3C">
      <w:pPr>
        <w:pStyle w:val="Recuodecorpodetexto2"/>
        <w:tabs>
          <w:tab w:val="left" w:pos="2268"/>
          <w:tab w:val="left" w:pos="5812"/>
        </w:tabs>
        <w:ind w:firstLine="0"/>
        <w:rPr>
          <w:b/>
          <w:bCs/>
          <w:sz w:val="22"/>
          <w:szCs w:val="22"/>
          <w:u w:val="single"/>
        </w:rPr>
      </w:pPr>
    </w:p>
    <w:p w14:paraId="65D0C931" w14:textId="77777777" w:rsidR="00A159FB" w:rsidRPr="0012609B" w:rsidRDefault="00A159FB" w:rsidP="00D46B3C">
      <w:pPr>
        <w:pStyle w:val="corpo"/>
        <w:spacing w:before="0" w:beforeAutospacing="0" w:after="0" w:afterAutospacing="0"/>
        <w:jc w:val="both"/>
        <w:rPr>
          <w:rFonts w:ascii="Arial" w:hAnsi="Arial" w:cs="Arial"/>
          <w:b/>
          <w:sz w:val="22"/>
          <w:szCs w:val="22"/>
          <w:u w:val="single"/>
        </w:rPr>
      </w:pPr>
      <w:r w:rsidRPr="0012609B">
        <w:rPr>
          <w:rFonts w:ascii="Arial" w:hAnsi="Arial" w:cs="Arial"/>
          <w:b/>
          <w:sz w:val="22"/>
          <w:szCs w:val="22"/>
          <w:u w:val="single"/>
        </w:rPr>
        <w:t>CLÁUSULA DÉCIMA TERCEIRA - DO ACOMPANHAMENTO E DA FISCALIZAÇÃO (Art. 67, Lei n° 8.666/93).</w:t>
      </w:r>
    </w:p>
    <w:p w14:paraId="15C33D76" w14:textId="25CAC29C" w:rsidR="00A159FB" w:rsidRPr="0012609B" w:rsidRDefault="00A159FB" w:rsidP="00D46B3C">
      <w:pPr>
        <w:pStyle w:val="corpo"/>
        <w:spacing w:before="0" w:beforeAutospacing="0" w:after="0" w:afterAutospacing="0"/>
        <w:jc w:val="both"/>
        <w:rPr>
          <w:rFonts w:ascii="Arial" w:hAnsi="Arial" w:cs="Arial"/>
          <w:sz w:val="22"/>
          <w:szCs w:val="22"/>
        </w:rPr>
      </w:pPr>
      <w:r w:rsidRPr="0012609B">
        <w:rPr>
          <w:rFonts w:ascii="Arial" w:hAnsi="Arial" w:cs="Arial"/>
          <w:sz w:val="22"/>
          <w:szCs w:val="22"/>
        </w:rPr>
        <w:t xml:space="preserve">Na forma do que dispõe o artigo 67 da Lei nº. 8.666/93, fica designado o </w:t>
      </w:r>
      <w:proofErr w:type="gramStart"/>
      <w:r w:rsidRPr="0012609B">
        <w:rPr>
          <w:rFonts w:ascii="Arial" w:hAnsi="Arial" w:cs="Arial"/>
          <w:sz w:val="22"/>
          <w:szCs w:val="22"/>
        </w:rPr>
        <w:t>servidor</w:t>
      </w:r>
      <w:r w:rsidR="00B10AF6">
        <w:rPr>
          <w:rFonts w:ascii="Arial" w:hAnsi="Arial" w:cs="Arial"/>
          <w:sz w:val="22"/>
          <w:szCs w:val="22"/>
        </w:rPr>
        <w:t>a</w:t>
      </w:r>
      <w:r w:rsidRPr="0012609B">
        <w:rPr>
          <w:rFonts w:ascii="Arial" w:hAnsi="Arial" w:cs="Arial"/>
          <w:sz w:val="22"/>
          <w:szCs w:val="22"/>
        </w:rPr>
        <w:t xml:space="preserve"> </w:t>
      </w:r>
      <w:r w:rsidR="00B10AF6">
        <w:rPr>
          <w:rFonts w:ascii="Arial" w:hAnsi="Arial" w:cs="Arial"/>
          <w:sz w:val="22"/>
          <w:szCs w:val="22"/>
        </w:rPr>
        <w:t xml:space="preserve"> a</w:t>
      </w:r>
      <w:proofErr w:type="gramEnd"/>
      <w:r w:rsidR="00B10AF6">
        <w:rPr>
          <w:rFonts w:ascii="Arial" w:hAnsi="Arial" w:cs="Arial"/>
          <w:sz w:val="22"/>
          <w:szCs w:val="22"/>
        </w:rPr>
        <w:t xml:space="preserve"> </w:t>
      </w:r>
      <w:proofErr w:type="spellStart"/>
      <w:r w:rsidR="00B10AF6">
        <w:rPr>
          <w:rFonts w:ascii="Arial" w:hAnsi="Arial" w:cs="Arial"/>
          <w:sz w:val="22"/>
          <w:szCs w:val="22"/>
        </w:rPr>
        <w:t>Srª</w:t>
      </w:r>
      <w:proofErr w:type="spellEnd"/>
      <w:r w:rsidR="00B10AF6">
        <w:rPr>
          <w:rFonts w:ascii="Arial" w:hAnsi="Arial" w:cs="Arial"/>
          <w:sz w:val="22"/>
          <w:szCs w:val="22"/>
        </w:rPr>
        <w:t xml:space="preserve"> </w:t>
      </w:r>
      <w:r w:rsidR="00B10AF6" w:rsidRPr="00B10AF6">
        <w:rPr>
          <w:rFonts w:ascii="Arial" w:hAnsi="Arial" w:cs="Arial"/>
          <w:b/>
          <w:sz w:val="22"/>
          <w:szCs w:val="22"/>
        </w:rPr>
        <w:t>TATIANE SILVA SANTOS</w:t>
      </w:r>
      <w:r w:rsidRPr="00B10AF6">
        <w:rPr>
          <w:rFonts w:ascii="Arial" w:hAnsi="Arial" w:cs="Arial"/>
          <w:b/>
          <w:sz w:val="22"/>
          <w:szCs w:val="22"/>
        </w:rPr>
        <w:t>, lotad</w:t>
      </w:r>
      <w:r w:rsidR="00B10AF6">
        <w:rPr>
          <w:rFonts w:ascii="Arial" w:hAnsi="Arial" w:cs="Arial"/>
          <w:b/>
          <w:sz w:val="22"/>
          <w:szCs w:val="22"/>
        </w:rPr>
        <w:t>a</w:t>
      </w:r>
      <w:r w:rsidRPr="00B10AF6">
        <w:rPr>
          <w:rFonts w:ascii="Arial" w:hAnsi="Arial" w:cs="Arial"/>
          <w:b/>
          <w:sz w:val="22"/>
          <w:szCs w:val="22"/>
        </w:rPr>
        <w:t xml:space="preserve"> na </w:t>
      </w:r>
      <w:r w:rsidR="00B10AF6" w:rsidRPr="00B10AF6">
        <w:rPr>
          <w:rFonts w:ascii="Arial" w:hAnsi="Arial" w:cs="Arial"/>
          <w:b/>
          <w:sz w:val="22"/>
          <w:szCs w:val="22"/>
        </w:rPr>
        <w:t>SECRETARIA DE INFRAESTRUTURA</w:t>
      </w:r>
      <w:r w:rsidRPr="0012609B">
        <w:rPr>
          <w:rFonts w:ascii="Arial" w:hAnsi="Arial" w:cs="Arial"/>
          <w:sz w:val="22"/>
          <w:szCs w:val="22"/>
        </w:rPr>
        <w:t xml:space="preserve"> deste Órgão, para acompanhar e fiscalizar execução do presente Contrato.</w:t>
      </w:r>
    </w:p>
    <w:p w14:paraId="7E19977A" w14:textId="77777777" w:rsidR="00A159FB" w:rsidRPr="0012609B" w:rsidRDefault="00A159FB" w:rsidP="00D46B3C">
      <w:pPr>
        <w:pStyle w:val="corpo"/>
        <w:spacing w:before="0" w:beforeAutospacing="0" w:after="0" w:afterAutospacing="0"/>
        <w:jc w:val="both"/>
        <w:rPr>
          <w:rFonts w:ascii="Arial" w:hAnsi="Arial" w:cs="Arial"/>
          <w:sz w:val="22"/>
          <w:szCs w:val="22"/>
        </w:rPr>
      </w:pPr>
      <w:r w:rsidRPr="0012609B">
        <w:rPr>
          <w:rFonts w:ascii="Arial" w:hAnsi="Arial" w:cs="Arial"/>
          <w:b/>
          <w:sz w:val="22"/>
          <w:szCs w:val="22"/>
        </w:rPr>
        <w:t>§1º -</w:t>
      </w:r>
      <w:r w:rsidRPr="0012609B">
        <w:rPr>
          <w:rFonts w:ascii="Arial" w:hAnsi="Arial" w:cs="Arial"/>
          <w:sz w:val="22"/>
          <w:szCs w:val="22"/>
        </w:rPr>
        <w:t xml:space="preserve"> À fiscalização compete, entre outras atribuições, verificar a conformidade da execução do Contrato com as normas especificadas, se os procedimentos são adequados para garantir a qualidade desejada.</w:t>
      </w:r>
    </w:p>
    <w:p w14:paraId="36D52BB1" w14:textId="77777777" w:rsidR="00A159FB" w:rsidRPr="0012609B" w:rsidRDefault="00A159FB" w:rsidP="00D46B3C">
      <w:pPr>
        <w:pStyle w:val="corponico"/>
        <w:spacing w:before="0" w:beforeAutospacing="0" w:after="0" w:afterAutospacing="0"/>
        <w:jc w:val="both"/>
        <w:rPr>
          <w:rFonts w:ascii="Arial" w:hAnsi="Arial" w:cs="Arial"/>
          <w:sz w:val="22"/>
          <w:szCs w:val="22"/>
        </w:rPr>
      </w:pPr>
      <w:r w:rsidRPr="0012609B">
        <w:rPr>
          <w:rFonts w:ascii="Arial" w:hAnsi="Arial" w:cs="Arial"/>
          <w:b/>
          <w:sz w:val="22"/>
          <w:szCs w:val="22"/>
        </w:rPr>
        <w:t>§2º -</w:t>
      </w:r>
      <w:r w:rsidRPr="0012609B">
        <w:rPr>
          <w:rFonts w:ascii="Arial" w:hAnsi="Arial" w:cs="Arial"/>
          <w:sz w:val="22"/>
          <w:szCs w:val="22"/>
        </w:rPr>
        <w:t xml:space="preserve"> A ação da fiscalização não exonera a Contratada de suas responsabilidades contratuais.</w:t>
      </w:r>
    </w:p>
    <w:p w14:paraId="2AF9EF42" w14:textId="77777777" w:rsidR="00A159FB" w:rsidRPr="0012609B" w:rsidRDefault="00A159FB" w:rsidP="00D46B3C">
      <w:pPr>
        <w:pStyle w:val="Recuodecorpodetexto2"/>
        <w:tabs>
          <w:tab w:val="left" w:pos="2268"/>
          <w:tab w:val="left" w:pos="5812"/>
        </w:tabs>
        <w:ind w:firstLine="0"/>
        <w:rPr>
          <w:sz w:val="22"/>
          <w:szCs w:val="22"/>
        </w:rPr>
      </w:pPr>
      <w:r w:rsidRPr="0012609B">
        <w:rPr>
          <w:b/>
          <w:sz w:val="22"/>
          <w:szCs w:val="22"/>
        </w:rPr>
        <w:t xml:space="preserve">§3º - </w:t>
      </w:r>
      <w:r w:rsidRPr="0012609B">
        <w:rPr>
          <w:sz w:val="22"/>
          <w:szCs w:val="22"/>
        </w:rPr>
        <w:t xml:space="preserve">Correrão por conta da </w:t>
      </w:r>
      <w:r w:rsidRPr="0012609B">
        <w:rPr>
          <w:bCs/>
          <w:sz w:val="22"/>
          <w:szCs w:val="22"/>
        </w:rPr>
        <w:t>Contratada</w:t>
      </w:r>
      <w:r w:rsidRPr="0012609B">
        <w:rPr>
          <w:b/>
          <w:bCs/>
          <w:sz w:val="22"/>
          <w:szCs w:val="22"/>
        </w:rPr>
        <w:t xml:space="preserve"> </w:t>
      </w:r>
      <w:r w:rsidRPr="0012609B">
        <w:rPr>
          <w:sz w:val="22"/>
          <w:szCs w:val="22"/>
        </w:rPr>
        <w:t>os tributos incidentes sobre as faturas a serem pagas, assim como as contribuições devidas ao INSS, bem como serão de sua exclusiva responsabilidade as obrigações ou encargos trabalhistas, da Previdência Social, de seguros com referência ao pessoal empregado, contratado ou que prestar qualquer serviço na execução da obra ou fiscalização dos serviços decorrentes deste Contrato.</w:t>
      </w:r>
    </w:p>
    <w:p w14:paraId="515C752B" w14:textId="1687394B" w:rsidR="008A6D29" w:rsidRPr="0012609B" w:rsidRDefault="008C3913" w:rsidP="00D46B3C">
      <w:pPr>
        <w:jc w:val="both"/>
        <w:rPr>
          <w:sz w:val="22"/>
          <w:szCs w:val="22"/>
        </w:rPr>
      </w:pPr>
      <w:r w:rsidRPr="0012609B">
        <w:rPr>
          <w:b/>
          <w:sz w:val="22"/>
          <w:szCs w:val="22"/>
        </w:rPr>
        <w:t xml:space="preserve">I - </w:t>
      </w:r>
      <w:r w:rsidR="008A6D29" w:rsidRPr="0012609B">
        <w:rPr>
          <w:sz w:val="22"/>
          <w:szCs w:val="22"/>
        </w:rPr>
        <w:t xml:space="preserve">Caberá a CONTRATADA o fornecimento e manutenção de um DIÁRIO DE OBRA, permanentemente disponíveis para lançamento nos locais dos serviços, sendo que, a sua manutenção, aquisição e guarda, são de inteira responsabilidade da CONTRATADA, a qual deverá entregar, diariamente, cópia do Diário de Obra ao Engenheiro Fiscal ou Empresa responsável pela Fiscalização, designada pelo MUNICIPIO DE </w:t>
      </w:r>
      <w:r w:rsidR="00505EDD" w:rsidRPr="0012609B">
        <w:rPr>
          <w:sz w:val="22"/>
          <w:szCs w:val="22"/>
        </w:rPr>
        <w:t>PEDRINHAS</w:t>
      </w:r>
      <w:r w:rsidR="008A6D29" w:rsidRPr="0012609B">
        <w:rPr>
          <w:sz w:val="22"/>
          <w:szCs w:val="22"/>
        </w:rPr>
        <w:t>.</w:t>
      </w:r>
    </w:p>
    <w:p w14:paraId="6307C351" w14:textId="77777777" w:rsidR="008A6D29" w:rsidRPr="0012609B" w:rsidRDefault="008A6D29" w:rsidP="00D46B3C">
      <w:pPr>
        <w:jc w:val="both"/>
        <w:rPr>
          <w:b/>
          <w:sz w:val="22"/>
          <w:szCs w:val="22"/>
        </w:rPr>
      </w:pPr>
    </w:p>
    <w:p w14:paraId="3BDCEC51" w14:textId="77777777" w:rsidR="008A6D29" w:rsidRPr="0012609B" w:rsidRDefault="008A6D29" w:rsidP="00D46B3C">
      <w:pPr>
        <w:jc w:val="both"/>
        <w:rPr>
          <w:sz w:val="22"/>
          <w:szCs w:val="22"/>
        </w:rPr>
      </w:pPr>
      <w:r w:rsidRPr="0012609B">
        <w:rPr>
          <w:b/>
          <w:sz w:val="22"/>
          <w:szCs w:val="22"/>
        </w:rPr>
        <w:t>I</w:t>
      </w:r>
      <w:r w:rsidR="008C3913" w:rsidRPr="0012609B">
        <w:rPr>
          <w:b/>
          <w:sz w:val="22"/>
          <w:szCs w:val="22"/>
        </w:rPr>
        <w:t>I</w:t>
      </w:r>
      <w:r w:rsidRPr="0012609B">
        <w:rPr>
          <w:sz w:val="22"/>
          <w:szCs w:val="22"/>
        </w:rPr>
        <w:t xml:space="preserve"> – As observações, duvidas e questionamento técnicos que porventura surgirem sobre a realização dos trabalhos da CONTRATADA, deverão ser anotados e assinados pela Fiscalização no Diário de Obra e aquela se obriga a dar ciência dessas anotações no Próprio Livro, através de assinatura de seu Engenheiro.</w:t>
      </w:r>
    </w:p>
    <w:p w14:paraId="2562BCDD" w14:textId="77777777" w:rsidR="008A6D29" w:rsidRPr="0012609B" w:rsidRDefault="008A6D29" w:rsidP="00D46B3C">
      <w:pPr>
        <w:jc w:val="both"/>
        <w:rPr>
          <w:b/>
          <w:sz w:val="22"/>
          <w:szCs w:val="22"/>
        </w:rPr>
      </w:pPr>
    </w:p>
    <w:p w14:paraId="57F4312B" w14:textId="77777777" w:rsidR="008A6D29" w:rsidRPr="0012609B" w:rsidRDefault="008A6D29" w:rsidP="00D46B3C">
      <w:pPr>
        <w:jc w:val="both"/>
        <w:rPr>
          <w:sz w:val="22"/>
          <w:szCs w:val="22"/>
        </w:rPr>
      </w:pPr>
      <w:r w:rsidRPr="0012609B">
        <w:rPr>
          <w:b/>
          <w:sz w:val="22"/>
          <w:szCs w:val="22"/>
        </w:rPr>
        <w:lastRenderedPageBreak/>
        <w:t>II</w:t>
      </w:r>
      <w:r w:rsidR="008C3913" w:rsidRPr="0012609B">
        <w:rPr>
          <w:b/>
          <w:sz w:val="22"/>
          <w:szCs w:val="22"/>
        </w:rPr>
        <w:t>I</w:t>
      </w:r>
      <w:r w:rsidRPr="0012609B">
        <w:rPr>
          <w:sz w:val="22"/>
          <w:szCs w:val="22"/>
        </w:rPr>
        <w:t>– Além das anotações obrigatórias sobre os serviços em andamento e os programados, a CONTRATADA deverá recorrer ao Diário de Obras, sempre que surgirem quaisquer imprevistos, alterações técnicas os serviços imprevistos decorrentes de acidentes, ou condições especiais. Neste caso também e imprescindível a assinatura de ambas as partes no livro, como formalidade de sua concordância ou discordância técnica com o fato relatado.</w:t>
      </w:r>
    </w:p>
    <w:p w14:paraId="4E0F1204" w14:textId="77777777" w:rsidR="008A6D29" w:rsidRPr="0012609B" w:rsidRDefault="008A6D29" w:rsidP="00D46B3C">
      <w:pPr>
        <w:jc w:val="both"/>
        <w:rPr>
          <w:b/>
          <w:sz w:val="22"/>
          <w:szCs w:val="22"/>
        </w:rPr>
      </w:pPr>
    </w:p>
    <w:p w14:paraId="333303AA" w14:textId="77777777" w:rsidR="008A6D29" w:rsidRPr="0012609B" w:rsidRDefault="008A6D29" w:rsidP="00D46B3C">
      <w:pPr>
        <w:jc w:val="both"/>
        <w:rPr>
          <w:sz w:val="22"/>
          <w:szCs w:val="22"/>
        </w:rPr>
      </w:pPr>
      <w:r w:rsidRPr="0012609B">
        <w:rPr>
          <w:b/>
          <w:sz w:val="22"/>
          <w:szCs w:val="22"/>
        </w:rPr>
        <w:t>I</w:t>
      </w:r>
      <w:r w:rsidR="008C3913" w:rsidRPr="0012609B">
        <w:rPr>
          <w:b/>
          <w:sz w:val="22"/>
          <w:szCs w:val="22"/>
        </w:rPr>
        <w:t>V</w:t>
      </w:r>
      <w:r w:rsidRPr="0012609B">
        <w:rPr>
          <w:sz w:val="22"/>
          <w:szCs w:val="22"/>
        </w:rPr>
        <w:t xml:space="preserve"> - Serão obrigatoriamente registrados no Diário da Obra:</w:t>
      </w:r>
    </w:p>
    <w:p w14:paraId="47204CED" w14:textId="77777777" w:rsidR="008A6D29" w:rsidRPr="0012609B" w:rsidRDefault="008A6D29" w:rsidP="00D46B3C">
      <w:pPr>
        <w:jc w:val="both"/>
        <w:rPr>
          <w:sz w:val="22"/>
          <w:szCs w:val="22"/>
        </w:rPr>
      </w:pPr>
    </w:p>
    <w:p w14:paraId="3D33F478" w14:textId="77777777" w:rsidR="008A6D29" w:rsidRPr="0012609B" w:rsidRDefault="008A6D29" w:rsidP="00D46B3C">
      <w:pPr>
        <w:pStyle w:val="PargrafodaLista"/>
        <w:numPr>
          <w:ilvl w:val="0"/>
          <w:numId w:val="22"/>
        </w:numPr>
        <w:ind w:left="0"/>
        <w:jc w:val="both"/>
        <w:rPr>
          <w:b/>
          <w:sz w:val="22"/>
          <w:szCs w:val="22"/>
        </w:rPr>
      </w:pPr>
      <w:r w:rsidRPr="0012609B">
        <w:rPr>
          <w:b/>
          <w:sz w:val="22"/>
          <w:szCs w:val="22"/>
        </w:rPr>
        <w:t>PELA CONTRATADA</w:t>
      </w:r>
    </w:p>
    <w:p w14:paraId="0D36674E" w14:textId="77777777" w:rsidR="008A6D29" w:rsidRPr="0012609B" w:rsidRDefault="00F56A94" w:rsidP="00D46B3C">
      <w:pPr>
        <w:ind w:firstLine="306"/>
        <w:jc w:val="both"/>
        <w:rPr>
          <w:sz w:val="22"/>
          <w:szCs w:val="22"/>
        </w:rPr>
      </w:pPr>
      <w:proofErr w:type="gramStart"/>
      <w:r w:rsidRPr="0012609B">
        <w:rPr>
          <w:sz w:val="22"/>
          <w:szCs w:val="22"/>
        </w:rPr>
        <w:t>a</w:t>
      </w:r>
      <w:proofErr w:type="gramEnd"/>
      <w:r w:rsidRPr="0012609B">
        <w:rPr>
          <w:sz w:val="22"/>
          <w:szCs w:val="22"/>
        </w:rPr>
        <w:t xml:space="preserve">1) </w:t>
      </w:r>
      <w:r w:rsidR="008A6D29" w:rsidRPr="0012609B">
        <w:rPr>
          <w:sz w:val="22"/>
          <w:szCs w:val="22"/>
        </w:rPr>
        <w:t>As condições meteorológicas prejudiciais ao andamento do trabalhos;</w:t>
      </w:r>
    </w:p>
    <w:p w14:paraId="7B25C84A" w14:textId="77777777" w:rsidR="008A6D29" w:rsidRPr="0012609B" w:rsidRDefault="00F56A94" w:rsidP="00D46B3C">
      <w:pPr>
        <w:ind w:firstLine="306"/>
        <w:jc w:val="both"/>
        <w:rPr>
          <w:sz w:val="22"/>
          <w:szCs w:val="22"/>
        </w:rPr>
      </w:pPr>
      <w:proofErr w:type="gramStart"/>
      <w:r w:rsidRPr="0012609B">
        <w:rPr>
          <w:sz w:val="22"/>
          <w:szCs w:val="22"/>
        </w:rPr>
        <w:t>a</w:t>
      </w:r>
      <w:proofErr w:type="gramEnd"/>
      <w:r w:rsidRPr="0012609B">
        <w:rPr>
          <w:sz w:val="22"/>
          <w:szCs w:val="22"/>
        </w:rPr>
        <w:t xml:space="preserve">2) </w:t>
      </w:r>
      <w:r w:rsidR="008A6D29" w:rsidRPr="0012609B">
        <w:rPr>
          <w:sz w:val="22"/>
          <w:szCs w:val="22"/>
        </w:rPr>
        <w:t>As falhas nos serviços de terceiros, não sujeitas à sua ingerência;</w:t>
      </w:r>
    </w:p>
    <w:p w14:paraId="7381BE7C" w14:textId="77777777" w:rsidR="008A6D29" w:rsidRPr="0012609B" w:rsidRDefault="00F56A94" w:rsidP="00D46B3C">
      <w:pPr>
        <w:ind w:firstLine="306"/>
        <w:jc w:val="both"/>
        <w:rPr>
          <w:sz w:val="22"/>
          <w:szCs w:val="22"/>
        </w:rPr>
      </w:pPr>
      <w:proofErr w:type="gramStart"/>
      <w:r w:rsidRPr="0012609B">
        <w:rPr>
          <w:sz w:val="22"/>
          <w:szCs w:val="22"/>
        </w:rPr>
        <w:t>a</w:t>
      </w:r>
      <w:proofErr w:type="gramEnd"/>
      <w:r w:rsidRPr="0012609B">
        <w:rPr>
          <w:sz w:val="22"/>
          <w:szCs w:val="22"/>
        </w:rPr>
        <w:t xml:space="preserve">3) </w:t>
      </w:r>
      <w:r w:rsidR="008A6D29" w:rsidRPr="0012609B">
        <w:rPr>
          <w:sz w:val="22"/>
          <w:szCs w:val="22"/>
        </w:rPr>
        <w:t>As consultas à fiscalização;</w:t>
      </w:r>
    </w:p>
    <w:p w14:paraId="537581C6" w14:textId="77777777" w:rsidR="008A6D29" w:rsidRPr="0012609B" w:rsidRDefault="00F56A94" w:rsidP="00D46B3C">
      <w:pPr>
        <w:ind w:firstLine="306"/>
        <w:jc w:val="both"/>
        <w:rPr>
          <w:sz w:val="22"/>
          <w:szCs w:val="22"/>
        </w:rPr>
      </w:pPr>
      <w:proofErr w:type="gramStart"/>
      <w:r w:rsidRPr="0012609B">
        <w:rPr>
          <w:sz w:val="22"/>
          <w:szCs w:val="22"/>
        </w:rPr>
        <w:t>a</w:t>
      </w:r>
      <w:proofErr w:type="gramEnd"/>
      <w:r w:rsidRPr="0012609B">
        <w:rPr>
          <w:sz w:val="22"/>
          <w:szCs w:val="22"/>
        </w:rPr>
        <w:t>4)</w:t>
      </w:r>
      <w:r w:rsidR="008A6D29" w:rsidRPr="0012609B">
        <w:rPr>
          <w:sz w:val="22"/>
          <w:szCs w:val="22"/>
        </w:rPr>
        <w:t xml:space="preserve"> datas de conclusão de etapas caracterizadas de acordo com o cronograma aprovado;</w:t>
      </w:r>
    </w:p>
    <w:p w14:paraId="5E0063F7" w14:textId="77777777" w:rsidR="008A6D29" w:rsidRPr="0012609B" w:rsidRDefault="00F56A94" w:rsidP="00D46B3C">
      <w:pPr>
        <w:ind w:firstLine="306"/>
        <w:jc w:val="both"/>
        <w:rPr>
          <w:sz w:val="22"/>
          <w:szCs w:val="22"/>
        </w:rPr>
      </w:pPr>
      <w:proofErr w:type="gramStart"/>
      <w:r w:rsidRPr="0012609B">
        <w:rPr>
          <w:sz w:val="22"/>
          <w:szCs w:val="22"/>
        </w:rPr>
        <w:t>a</w:t>
      </w:r>
      <w:proofErr w:type="gramEnd"/>
      <w:r w:rsidRPr="0012609B">
        <w:rPr>
          <w:sz w:val="22"/>
          <w:szCs w:val="22"/>
        </w:rPr>
        <w:t xml:space="preserve">5) </w:t>
      </w:r>
      <w:r w:rsidR="008A6D29" w:rsidRPr="0012609B">
        <w:rPr>
          <w:sz w:val="22"/>
          <w:szCs w:val="22"/>
        </w:rPr>
        <w:t>Os acidentes ocorridos no decurso dos trabalhos;</w:t>
      </w:r>
    </w:p>
    <w:p w14:paraId="5007EF2B" w14:textId="77777777" w:rsidR="008A6D29" w:rsidRPr="0012609B" w:rsidRDefault="00F56A94" w:rsidP="00D46B3C">
      <w:pPr>
        <w:ind w:firstLine="306"/>
        <w:jc w:val="both"/>
        <w:rPr>
          <w:sz w:val="22"/>
          <w:szCs w:val="22"/>
        </w:rPr>
      </w:pPr>
      <w:proofErr w:type="gramStart"/>
      <w:r w:rsidRPr="0012609B">
        <w:rPr>
          <w:sz w:val="22"/>
          <w:szCs w:val="22"/>
        </w:rPr>
        <w:t>a</w:t>
      </w:r>
      <w:proofErr w:type="gramEnd"/>
      <w:r w:rsidRPr="0012609B">
        <w:rPr>
          <w:sz w:val="22"/>
          <w:szCs w:val="22"/>
        </w:rPr>
        <w:t xml:space="preserve">6) </w:t>
      </w:r>
      <w:r w:rsidR="008A6D29" w:rsidRPr="0012609B">
        <w:rPr>
          <w:sz w:val="22"/>
          <w:szCs w:val="22"/>
        </w:rPr>
        <w:t>As respostas às interpelações da fiscalização;</w:t>
      </w:r>
    </w:p>
    <w:p w14:paraId="5B6F28CD" w14:textId="77777777" w:rsidR="008A6D29" w:rsidRPr="0012609B" w:rsidRDefault="00F56A94" w:rsidP="00D46B3C">
      <w:pPr>
        <w:ind w:firstLine="306"/>
        <w:jc w:val="both"/>
        <w:rPr>
          <w:sz w:val="22"/>
          <w:szCs w:val="22"/>
        </w:rPr>
      </w:pPr>
      <w:proofErr w:type="gramStart"/>
      <w:r w:rsidRPr="0012609B">
        <w:rPr>
          <w:sz w:val="22"/>
          <w:szCs w:val="22"/>
        </w:rPr>
        <w:t>a</w:t>
      </w:r>
      <w:proofErr w:type="gramEnd"/>
      <w:r w:rsidRPr="0012609B">
        <w:rPr>
          <w:sz w:val="22"/>
          <w:szCs w:val="22"/>
        </w:rPr>
        <w:t xml:space="preserve">7) </w:t>
      </w:r>
      <w:r w:rsidR="008A6D29" w:rsidRPr="0012609B">
        <w:rPr>
          <w:sz w:val="22"/>
          <w:szCs w:val="22"/>
        </w:rPr>
        <w:t>A eventual escassez de material que resulte em dificuldades para os serviços;</w:t>
      </w:r>
    </w:p>
    <w:p w14:paraId="527D14B1" w14:textId="77777777" w:rsidR="008A6D29" w:rsidRPr="0012609B" w:rsidRDefault="008A6D29" w:rsidP="00D46B3C">
      <w:pPr>
        <w:jc w:val="both"/>
        <w:rPr>
          <w:sz w:val="22"/>
          <w:szCs w:val="22"/>
        </w:rPr>
      </w:pPr>
      <w:r w:rsidRPr="0012609B">
        <w:rPr>
          <w:sz w:val="22"/>
          <w:szCs w:val="22"/>
        </w:rPr>
        <w:t>Outros fatos que, a juízo da CONTRATADA, devem ser objeto de registro;</w:t>
      </w:r>
    </w:p>
    <w:p w14:paraId="238FAA70" w14:textId="16AB04EE" w:rsidR="008A6D29" w:rsidRPr="0012609B" w:rsidRDefault="008A6D29" w:rsidP="00D46B3C">
      <w:pPr>
        <w:jc w:val="both"/>
        <w:rPr>
          <w:sz w:val="22"/>
          <w:szCs w:val="22"/>
        </w:rPr>
      </w:pPr>
    </w:p>
    <w:p w14:paraId="39E8D024" w14:textId="77777777" w:rsidR="001026C5" w:rsidRPr="0012609B" w:rsidRDefault="001026C5" w:rsidP="00D46B3C">
      <w:pPr>
        <w:jc w:val="both"/>
        <w:rPr>
          <w:sz w:val="22"/>
          <w:szCs w:val="22"/>
        </w:rPr>
      </w:pPr>
    </w:p>
    <w:p w14:paraId="598A3FE3" w14:textId="77777777" w:rsidR="008A6D29" w:rsidRPr="0012609B" w:rsidRDefault="008A6D29" w:rsidP="00D46B3C">
      <w:pPr>
        <w:pStyle w:val="PargrafodaLista"/>
        <w:numPr>
          <w:ilvl w:val="0"/>
          <w:numId w:val="22"/>
        </w:numPr>
        <w:ind w:left="0"/>
        <w:jc w:val="both"/>
        <w:rPr>
          <w:b/>
          <w:sz w:val="22"/>
          <w:szCs w:val="22"/>
        </w:rPr>
      </w:pPr>
      <w:r w:rsidRPr="0012609B">
        <w:rPr>
          <w:b/>
          <w:sz w:val="22"/>
          <w:szCs w:val="22"/>
        </w:rPr>
        <w:t>PELA FISCALIZAÇÃO:</w:t>
      </w:r>
    </w:p>
    <w:p w14:paraId="27C1BFF5" w14:textId="77777777" w:rsidR="008A6D29" w:rsidRPr="0012609B" w:rsidRDefault="000D043B" w:rsidP="00D46B3C">
      <w:pPr>
        <w:ind w:firstLine="306"/>
        <w:jc w:val="both"/>
        <w:rPr>
          <w:sz w:val="22"/>
          <w:szCs w:val="22"/>
        </w:rPr>
      </w:pPr>
      <w:r w:rsidRPr="0012609B">
        <w:rPr>
          <w:sz w:val="22"/>
          <w:szCs w:val="22"/>
        </w:rPr>
        <w:t>B1</w:t>
      </w:r>
      <w:r w:rsidR="00F56A94" w:rsidRPr="0012609B">
        <w:rPr>
          <w:sz w:val="22"/>
          <w:szCs w:val="22"/>
        </w:rPr>
        <w:t xml:space="preserve">) </w:t>
      </w:r>
      <w:r w:rsidR="008A6D29" w:rsidRPr="0012609B">
        <w:rPr>
          <w:sz w:val="22"/>
          <w:szCs w:val="22"/>
        </w:rPr>
        <w:t xml:space="preserve">Atestado da veracidade dos registros previstos nos subitens </w:t>
      </w:r>
      <w:r w:rsidR="00F56A94" w:rsidRPr="0012609B">
        <w:rPr>
          <w:sz w:val="22"/>
          <w:szCs w:val="22"/>
        </w:rPr>
        <w:t>a1 a a7</w:t>
      </w:r>
      <w:r w:rsidR="008A6D29" w:rsidRPr="0012609B">
        <w:rPr>
          <w:sz w:val="22"/>
          <w:szCs w:val="22"/>
        </w:rPr>
        <w:t xml:space="preserve"> anteriores;</w:t>
      </w:r>
    </w:p>
    <w:p w14:paraId="4EEDE156" w14:textId="77777777" w:rsidR="008A6D29" w:rsidRPr="0012609B" w:rsidRDefault="00F56A94" w:rsidP="00D46B3C">
      <w:pPr>
        <w:ind w:firstLine="360"/>
        <w:jc w:val="both"/>
        <w:rPr>
          <w:sz w:val="22"/>
          <w:szCs w:val="22"/>
        </w:rPr>
      </w:pPr>
      <w:proofErr w:type="gramStart"/>
      <w:r w:rsidRPr="0012609B">
        <w:rPr>
          <w:sz w:val="22"/>
          <w:szCs w:val="22"/>
        </w:rPr>
        <w:t>b</w:t>
      </w:r>
      <w:proofErr w:type="gramEnd"/>
      <w:r w:rsidRPr="0012609B">
        <w:rPr>
          <w:sz w:val="22"/>
          <w:szCs w:val="22"/>
        </w:rPr>
        <w:t xml:space="preserve">2) </w:t>
      </w:r>
      <w:r w:rsidR="008A6D29" w:rsidRPr="0012609B">
        <w:rPr>
          <w:sz w:val="22"/>
          <w:szCs w:val="22"/>
        </w:rPr>
        <w:t>Juízo formado sobre o andamento dos serviços, tendo em vista as especificações, prazos e cronogramas;</w:t>
      </w:r>
    </w:p>
    <w:p w14:paraId="16EA7716" w14:textId="77777777" w:rsidR="008A6D29" w:rsidRPr="0012609B" w:rsidRDefault="00F56A94" w:rsidP="00D46B3C">
      <w:pPr>
        <w:ind w:firstLine="306"/>
        <w:jc w:val="both"/>
        <w:rPr>
          <w:sz w:val="22"/>
          <w:szCs w:val="22"/>
        </w:rPr>
      </w:pPr>
      <w:proofErr w:type="gramStart"/>
      <w:r w:rsidRPr="0012609B">
        <w:rPr>
          <w:sz w:val="22"/>
          <w:szCs w:val="22"/>
        </w:rPr>
        <w:t>b</w:t>
      </w:r>
      <w:proofErr w:type="gramEnd"/>
      <w:r w:rsidRPr="0012609B">
        <w:rPr>
          <w:sz w:val="22"/>
          <w:szCs w:val="22"/>
        </w:rPr>
        <w:t xml:space="preserve">3) </w:t>
      </w:r>
      <w:r w:rsidR="008A6D29" w:rsidRPr="0012609B">
        <w:rPr>
          <w:sz w:val="22"/>
          <w:szCs w:val="22"/>
        </w:rPr>
        <w:t>Observações cabíveis a propósito do lançamento da CONTRATADA no diário de ocorrência;</w:t>
      </w:r>
    </w:p>
    <w:p w14:paraId="3BE74E79" w14:textId="77777777" w:rsidR="008A6D29" w:rsidRPr="0012609B" w:rsidRDefault="00F56A94" w:rsidP="00D46B3C">
      <w:pPr>
        <w:ind w:firstLine="360"/>
        <w:jc w:val="both"/>
        <w:rPr>
          <w:sz w:val="22"/>
          <w:szCs w:val="22"/>
        </w:rPr>
      </w:pPr>
      <w:proofErr w:type="gramStart"/>
      <w:r w:rsidRPr="0012609B">
        <w:rPr>
          <w:sz w:val="22"/>
          <w:szCs w:val="22"/>
        </w:rPr>
        <w:t>b</w:t>
      </w:r>
      <w:proofErr w:type="gramEnd"/>
      <w:r w:rsidRPr="0012609B">
        <w:rPr>
          <w:sz w:val="22"/>
          <w:szCs w:val="22"/>
        </w:rPr>
        <w:t xml:space="preserve">4) </w:t>
      </w:r>
      <w:r w:rsidR="008A6D29" w:rsidRPr="0012609B">
        <w:rPr>
          <w:sz w:val="22"/>
          <w:szCs w:val="22"/>
        </w:rPr>
        <w:t>Soluções às consultas lançadas ou formuladas pela CONTRATADA, como correspondência simultânea para autoridade superior;</w:t>
      </w:r>
    </w:p>
    <w:p w14:paraId="33BA5CBD" w14:textId="77777777" w:rsidR="008A6D29" w:rsidRPr="0012609B" w:rsidRDefault="00F56A94" w:rsidP="00D46B3C">
      <w:pPr>
        <w:ind w:firstLine="306"/>
        <w:jc w:val="both"/>
        <w:rPr>
          <w:sz w:val="22"/>
          <w:szCs w:val="22"/>
        </w:rPr>
      </w:pPr>
      <w:proofErr w:type="gramStart"/>
      <w:r w:rsidRPr="0012609B">
        <w:rPr>
          <w:sz w:val="22"/>
          <w:szCs w:val="22"/>
        </w:rPr>
        <w:t>b</w:t>
      </w:r>
      <w:proofErr w:type="gramEnd"/>
      <w:r w:rsidRPr="0012609B">
        <w:rPr>
          <w:sz w:val="22"/>
          <w:szCs w:val="22"/>
        </w:rPr>
        <w:t xml:space="preserve">5) </w:t>
      </w:r>
      <w:r w:rsidR="008A6D29" w:rsidRPr="0012609B">
        <w:rPr>
          <w:sz w:val="22"/>
          <w:szCs w:val="22"/>
        </w:rPr>
        <w:t>Restrições que lhe pareçam cabíveis a respeito do andamento dos trabalhos ou do desempenho da CONTRATADA;</w:t>
      </w:r>
    </w:p>
    <w:p w14:paraId="0F847DE7" w14:textId="77777777" w:rsidR="008A6D29" w:rsidRPr="0012609B" w:rsidRDefault="00F56A94" w:rsidP="00D46B3C">
      <w:pPr>
        <w:ind w:firstLine="306"/>
        <w:jc w:val="both"/>
        <w:rPr>
          <w:sz w:val="22"/>
          <w:szCs w:val="22"/>
        </w:rPr>
      </w:pPr>
      <w:proofErr w:type="gramStart"/>
      <w:r w:rsidRPr="0012609B">
        <w:rPr>
          <w:sz w:val="22"/>
          <w:szCs w:val="22"/>
        </w:rPr>
        <w:t>b</w:t>
      </w:r>
      <w:proofErr w:type="gramEnd"/>
      <w:r w:rsidRPr="0012609B">
        <w:rPr>
          <w:sz w:val="22"/>
          <w:szCs w:val="22"/>
        </w:rPr>
        <w:t>6)</w:t>
      </w:r>
      <w:r w:rsidR="008A6D29" w:rsidRPr="0012609B">
        <w:rPr>
          <w:sz w:val="22"/>
          <w:szCs w:val="22"/>
        </w:rPr>
        <w:t>Determinação de providências para o cumprimento das especificações;</w:t>
      </w:r>
    </w:p>
    <w:p w14:paraId="68DEC615" w14:textId="77777777" w:rsidR="008A6D29" w:rsidRPr="0012609B" w:rsidRDefault="00F56A94" w:rsidP="00D46B3C">
      <w:pPr>
        <w:ind w:firstLine="306"/>
        <w:jc w:val="both"/>
        <w:rPr>
          <w:sz w:val="22"/>
          <w:szCs w:val="22"/>
        </w:rPr>
      </w:pPr>
      <w:proofErr w:type="gramStart"/>
      <w:r w:rsidRPr="0012609B">
        <w:rPr>
          <w:sz w:val="22"/>
          <w:szCs w:val="22"/>
        </w:rPr>
        <w:t>b</w:t>
      </w:r>
      <w:proofErr w:type="gramEnd"/>
      <w:r w:rsidRPr="0012609B">
        <w:rPr>
          <w:sz w:val="22"/>
          <w:szCs w:val="22"/>
        </w:rPr>
        <w:t xml:space="preserve">7) </w:t>
      </w:r>
      <w:r w:rsidR="008A6D29" w:rsidRPr="0012609B">
        <w:rPr>
          <w:sz w:val="22"/>
          <w:szCs w:val="22"/>
        </w:rPr>
        <w:t xml:space="preserve">Outros fatos ou observações cujo registro se torne conveniente ao trabalho de fiscalização. </w:t>
      </w:r>
    </w:p>
    <w:p w14:paraId="4561F230" w14:textId="0CF4F94C" w:rsidR="008A6D29" w:rsidRPr="0012609B" w:rsidRDefault="00F56A94" w:rsidP="00D46B3C">
      <w:pPr>
        <w:ind w:firstLine="306"/>
        <w:jc w:val="both"/>
        <w:rPr>
          <w:sz w:val="22"/>
          <w:szCs w:val="22"/>
        </w:rPr>
      </w:pPr>
      <w:r w:rsidRPr="0012609B">
        <w:rPr>
          <w:sz w:val="22"/>
          <w:szCs w:val="22"/>
        </w:rPr>
        <w:t xml:space="preserve">B8) </w:t>
      </w:r>
      <w:r w:rsidR="008A6D29" w:rsidRPr="0012609B">
        <w:rPr>
          <w:sz w:val="22"/>
          <w:szCs w:val="22"/>
        </w:rPr>
        <w:t xml:space="preserve">Todos os serviços executados pela contratada serão fiscalizados pela PREFEITURA MUNICIPAL DE </w:t>
      </w:r>
      <w:r w:rsidR="00505EDD" w:rsidRPr="0012609B">
        <w:rPr>
          <w:sz w:val="22"/>
          <w:szCs w:val="22"/>
        </w:rPr>
        <w:t>PEDRINHAS</w:t>
      </w:r>
      <w:r w:rsidR="008A6D29" w:rsidRPr="0012609B">
        <w:rPr>
          <w:sz w:val="22"/>
          <w:szCs w:val="22"/>
        </w:rPr>
        <w:t>, obrigando-se a contratada a assegurar livre acesso aos locais de serviço e tudo facilitar para que a fiscalização possa exercer integralmente suas funções.</w:t>
      </w:r>
    </w:p>
    <w:p w14:paraId="5994FE1E" w14:textId="77777777" w:rsidR="008A6D29" w:rsidRPr="0012609B" w:rsidRDefault="008A6D29" w:rsidP="00D46B3C">
      <w:pPr>
        <w:pStyle w:val="Recuodecorpodetexto2"/>
        <w:tabs>
          <w:tab w:val="left" w:pos="2268"/>
          <w:tab w:val="left" w:pos="5812"/>
        </w:tabs>
        <w:ind w:firstLine="0"/>
        <w:rPr>
          <w:b/>
          <w:bCs/>
          <w:sz w:val="22"/>
          <w:szCs w:val="22"/>
          <w:u w:val="single"/>
        </w:rPr>
      </w:pPr>
    </w:p>
    <w:p w14:paraId="43E5A734" w14:textId="77777777" w:rsidR="004041DE" w:rsidRPr="0012609B" w:rsidRDefault="004041DE" w:rsidP="00D46B3C">
      <w:pPr>
        <w:pStyle w:val="Recuodecorpodetexto2"/>
        <w:tabs>
          <w:tab w:val="left" w:pos="2268"/>
          <w:tab w:val="left" w:pos="5812"/>
        </w:tabs>
        <w:ind w:firstLine="0"/>
        <w:rPr>
          <w:b/>
          <w:bCs/>
          <w:sz w:val="22"/>
          <w:szCs w:val="22"/>
          <w:u w:val="single"/>
        </w:rPr>
      </w:pPr>
    </w:p>
    <w:p w14:paraId="5C4C5BB7" w14:textId="77777777" w:rsidR="00A159FB" w:rsidRPr="0012609B" w:rsidRDefault="00A159FB" w:rsidP="00D46B3C">
      <w:pPr>
        <w:pStyle w:val="Recuodecorpodetexto2"/>
        <w:tabs>
          <w:tab w:val="left" w:pos="2268"/>
          <w:tab w:val="left" w:pos="5812"/>
        </w:tabs>
        <w:ind w:firstLine="0"/>
        <w:rPr>
          <w:b/>
          <w:bCs/>
          <w:sz w:val="22"/>
          <w:szCs w:val="22"/>
          <w:u w:val="single"/>
        </w:rPr>
      </w:pPr>
      <w:r w:rsidRPr="0012609B">
        <w:rPr>
          <w:b/>
          <w:sz w:val="22"/>
          <w:szCs w:val="22"/>
          <w:u w:val="single"/>
        </w:rPr>
        <w:t>CLÁUSULA DÉCIMA QUARTA - DO RECEBIMENTO DA OBRA (Art. 73, Lei n° 8.666/93)</w:t>
      </w:r>
    </w:p>
    <w:p w14:paraId="786775E9" w14:textId="77777777" w:rsidR="00A159FB" w:rsidRPr="0012609B" w:rsidRDefault="00A159FB" w:rsidP="00D46B3C">
      <w:pPr>
        <w:jc w:val="both"/>
        <w:rPr>
          <w:sz w:val="22"/>
          <w:szCs w:val="22"/>
        </w:rPr>
      </w:pPr>
      <w:r w:rsidRPr="0012609B">
        <w:rPr>
          <w:sz w:val="22"/>
          <w:szCs w:val="22"/>
        </w:rPr>
        <w:t>Em consonância com o art. 73, I da Lei nº. 8.666/93, o objeto deste Contrato será recebido:</w:t>
      </w:r>
    </w:p>
    <w:p w14:paraId="34236435" w14:textId="77777777" w:rsidR="00A159FB" w:rsidRPr="0012609B" w:rsidRDefault="00A159FB" w:rsidP="00D46B3C">
      <w:pPr>
        <w:widowControl/>
        <w:numPr>
          <w:ilvl w:val="0"/>
          <w:numId w:val="12"/>
        </w:numPr>
        <w:tabs>
          <w:tab w:val="clear" w:pos="720"/>
          <w:tab w:val="num" w:pos="1418"/>
        </w:tabs>
        <w:adjustRightInd/>
        <w:ind w:left="0" w:firstLine="0"/>
        <w:jc w:val="both"/>
        <w:rPr>
          <w:sz w:val="22"/>
          <w:szCs w:val="22"/>
        </w:rPr>
      </w:pPr>
      <w:r w:rsidRPr="0012609B">
        <w:rPr>
          <w:sz w:val="22"/>
          <w:szCs w:val="22"/>
        </w:rPr>
        <w:t>Provisoriamente, pelo responsável pelo acompanhamento e fiscalização, mediante termo circunstanciado, assinado pelas partes em até 15 (quinze) dias de comunicação escrita do Contratado;</w:t>
      </w:r>
    </w:p>
    <w:p w14:paraId="4CC802C5" w14:textId="77777777" w:rsidR="00A159FB" w:rsidRPr="0012609B" w:rsidRDefault="00A159FB" w:rsidP="00D46B3C">
      <w:pPr>
        <w:pStyle w:val="Recuodecorpodetexto2"/>
        <w:numPr>
          <w:ilvl w:val="0"/>
          <w:numId w:val="12"/>
        </w:numPr>
        <w:tabs>
          <w:tab w:val="clear" w:pos="720"/>
          <w:tab w:val="num" w:pos="1418"/>
          <w:tab w:val="left" w:pos="5812"/>
        </w:tabs>
        <w:ind w:left="0" w:firstLine="0"/>
        <w:rPr>
          <w:b/>
          <w:bCs/>
          <w:sz w:val="22"/>
          <w:szCs w:val="22"/>
          <w:u w:val="single"/>
        </w:rPr>
      </w:pPr>
      <w:r w:rsidRPr="0012609B">
        <w:rPr>
          <w:sz w:val="22"/>
          <w:szCs w:val="22"/>
        </w:rPr>
        <w:t>Definitivamente, por servidor ou comissão designada pela autoridade competente, mediante termo circunstanciado, assinado pelas partes, após o decurso do prazo de observação, ou vistoria que comprove a adequação do objeto aos termos contratuais, observado o disposto no art. 69 da Lei nº. 8.666/93.</w:t>
      </w:r>
    </w:p>
    <w:p w14:paraId="301F1E47" w14:textId="77777777" w:rsidR="00A159FB" w:rsidRPr="0012609B" w:rsidRDefault="00A159FB" w:rsidP="00D46B3C">
      <w:pPr>
        <w:pStyle w:val="Recuodecorpodetexto2"/>
        <w:tabs>
          <w:tab w:val="left" w:pos="2268"/>
          <w:tab w:val="left" w:pos="5812"/>
        </w:tabs>
        <w:ind w:firstLine="0"/>
        <w:rPr>
          <w:b/>
          <w:bCs/>
          <w:sz w:val="22"/>
          <w:szCs w:val="22"/>
          <w:u w:val="single"/>
        </w:rPr>
      </w:pPr>
    </w:p>
    <w:p w14:paraId="34D9540C" w14:textId="77777777" w:rsidR="00A159FB" w:rsidRPr="0012609B" w:rsidRDefault="00A159FB" w:rsidP="00D46B3C">
      <w:pPr>
        <w:pStyle w:val="Recuodecorpodetexto2"/>
        <w:tabs>
          <w:tab w:val="left" w:pos="2268"/>
          <w:tab w:val="left" w:pos="5812"/>
        </w:tabs>
        <w:ind w:firstLine="0"/>
        <w:rPr>
          <w:b/>
          <w:bCs/>
          <w:sz w:val="22"/>
          <w:szCs w:val="22"/>
          <w:u w:val="single"/>
        </w:rPr>
      </w:pPr>
      <w:r w:rsidRPr="0012609B">
        <w:rPr>
          <w:b/>
          <w:sz w:val="22"/>
          <w:szCs w:val="22"/>
          <w:u w:val="single"/>
        </w:rPr>
        <w:t>CLÁUSULA DÉCIMA QUINTA – DAS DISPOSIÇÕES GERAIS E FINAIS</w:t>
      </w:r>
    </w:p>
    <w:p w14:paraId="107A2A6D" w14:textId="77777777" w:rsidR="00A159FB" w:rsidRPr="0012609B" w:rsidRDefault="00A159FB" w:rsidP="004041DE">
      <w:pPr>
        <w:widowControl/>
        <w:numPr>
          <w:ilvl w:val="0"/>
          <w:numId w:val="13"/>
        </w:numPr>
        <w:tabs>
          <w:tab w:val="clear" w:pos="540"/>
          <w:tab w:val="num" w:pos="1701"/>
        </w:tabs>
        <w:adjustRightInd/>
        <w:ind w:left="284" w:firstLine="0"/>
        <w:jc w:val="both"/>
        <w:rPr>
          <w:color w:val="000000"/>
          <w:sz w:val="22"/>
          <w:szCs w:val="22"/>
        </w:rPr>
      </w:pPr>
      <w:r w:rsidRPr="0012609B">
        <w:rPr>
          <w:color w:val="000000"/>
          <w:sz w:val="22"/>
          <w:szCs w:val="22"/>
        </w:rPr>
        <w:t xml:space="preserve">Com a prévia e expressa aprovação da Prefeitura, sem perda das responsabilidades contratuais e legais, a Contratada poderá subcontratar parte das obras e dos serviços deste Contrato, respeitado o limite máximo </w:t>
      </w:r>
      <w:r w:rsidRPr="0012609B">
        <w:rPr>
          <w:color w:val="000000"/>
          <w:sz w:val="22"/>
          <w:szCs w:val="22"/>
          <w:shd w:val="clear" w:color="auto" w:fill="FFFFFF"/>
        </w:rPr>
        <w:t>de</w:t>
      </w:r>
      <w:r w:rsidRPr="0012609B">
        <w:rPr>
          <w:b/>
          <w:color w:val="000000"/>
          <w:sz w:val="22"/>
          <w:szCs w:val="22"/>
          <w:shd w:val="clear" w:color="auto" w:fill="FFFFFF"/>
        </w:rPr>
        <w:t xml:space="preserve"> </w:t>
      </w:r>
      <w:r w:rsidRPr="0012609B">
        <w:rPr>
          <w:color w:val="000000"/>
          <w:sz w:val="22"/>
          <w:szCs w:val="22"/>
          <w:shd w:val="clear" w:color="auto" w:fill="FFFFFF"/>
        </w:rPr>
        <w:t>40% (quarenta por cento)</w:t>
      </w:r>
      <w:r w:rsidRPr="0012609B">
        <w:rPr>
          <w:color w:val="000000"/>
          <w:sz w:val="22"/>
          <w:szCs w:val="22"/>
        </w:rPr>
        <w:t xml:space="preserve"> do valor</w:t>
      </w:r>
      <w:r w:rsidRPr="0012609B">
        <w:rPr>
          <w:b/>
          <w:color w:val="000000"/>
          <w:sz w:val="22"/>
          <w:szCs w:val="22"/>
        </w:rPr>
        <w:t xml:space="preserve"> </w:t>
      </w:r>
      <w:r w:rsidRPr="0012609B">
        <w:rPr>
          <w:color w:val="000000"/>
          <w:sz w:val="22"/>
          <w:szCs w:val="22"/>
        </w:rPr>
        <w:t>contratado.</w:t>
      </w:r>
    </w:p>
    <w:p w14:paraId="39BA57D0" w14:textId="77777777" w:rsidR="00A159FB" w:rsidRPr="0012609B" w:rsidRDefault="00A159FB" w:rsidP="004041DE">
      <w:pPr>
        <w:widowControl/>
        <w:numPr>
          <w:ilvl w:val="0"/>
          <w:numId w:val="13"/>
        </w:numPr>
        <w:tabs>
          <w:tab w:val="clear" w:pos="540"/>
          <w:tab w:val="num" w:pos="1701"/>
        </w:tabs>
        <w:adjustRightInd/>
        <w:ind w:left="284" w:firstLine="0"/>
        <w:jc w:val="both"/>
        <w:rPr>
          <w:b/>
          <w:color w:val="000000"/>
          <w:sz w:val="22"/>
          <w:szCs w:val="22"/>
        </w:rPr>
      </w:pPr>
      <w:r w:rsidRPr="0012609B">
        <w:rPr>
          <w:color w:val="000000"/>
          <w:sz w:val="22"/>
          <w:szCs w:val="22"/>
        </w:rPr>
        <w:lastRenderedPageBreak/>
        <w:t>A subcontratação não altera os direitos e as obrigações da Contratada perante a Prefeitura.</w:t>
      </w:r>
    </w:p>
    <w:p w14:paraId="3CC79397" w14:textId="77777777" w:rsidR="00A159FB" w:rsidRPr="0012609B" w:rsidRDefault="00A159FB" w:rsidP="004041DE">
      <w:pPr>
        <w:widowControl/>
        <w:numPr>
          <w:ilvl w:val="0"/>
          <w:numId w:val="13"/>
        </w:numPr>
        <w:tabs>
          <w:tab w:val="clear" w:pos="540"/>
          <w:tab w:val="num" w:pos="1701"/>
        </w:tabs>
        <w:adjustRightInd/>
        <w:ind w:left="284" w:firstLine="0"/>
        <w:jc w:val="both"/>
        <w:rPr>
          <w:color w:val="000000"/>
          <w:sz w:val="22"/>
          <w:szCs w:val="22"/>
        </w:rPr>
      </w:pPr>
      <w:r w:rsidRPr="0012609B">
        <w:rPr>
          <w:color w:val="000000"/>
          <w:sz w:val="22"/>
          <w:szCs w:val="22"/>
        </w:rPr>
        <w:t>Para a execução deste Contrato, a Prefeitura poderá designar, por ato da Diretoria a que se vincula este Contrato, um Engenheiro como seu representante, com a competência de Gestor de Contrato da Prefeitura, que, dentre outras atribuições, anotará em registro próprio todas as ocorrências relacionadas com a execução das obras e serviços objeto deste Contrato, determinando o que for necessário à regularização das faltas ou defeitos observados.</w:t>
      </w:r>
    </w:p>
    <w:p w14:paraId="4F75D734" w14:textId="77777777" w:rsidR="00A159FB" w:rsidRPr="0012609B" w:rsidRDefault="00A159FB" w:rsidP="004041DE">
      <w:pPr>
        <w:widowControl/>
        <w:numPr>
          <w:ilvl w:val="0"/>
          <w:numId w:val="13"/>
        </w:numPr>
        <w:tabs>
          <w:tab w:val="clear" w:pos="540"/>
          <w:tab w:val="num" w:pos="1701"/>
        </w:tabs>
        <w:adjustRightInd/>
        <w:ind w:left="284" w:firstLine="0"/>
        <w:jc w:val="both"/>
        <w:rPr>
          <w:color w:val="000000"/>
          <w:sz w:val="22"/>
          <w:szCs w:val="22"/>
        </w:rPr>
      </w:pPr>
      <w:r w:rsidRPr="0012609B">
        <w:rPr>
          <w:color w:val="000000"/>
          <w:sz w:val="22"/>
          <w:szCs w:val="22"/>
        </w:rPr>
        <w:t>Quando as decisões e as providências ultrapassarem a competência prevista no ato de designação, deverá o Gestor de Contrato da Prefeitura poderá solicitar aos seus superiores hierárquicos, em tempo hábil, a adoção das medidas convenientes.</w:t>
      </w:r>
    </w:p>
    <w:p w14:paraId="76CDCD70" w14:textId="270D654D" w:rsidR="00A159FB" w:rsidRPr="0012609B" w:rsidRDefault="00A159FB" w:rsidP="004041DE">
      <w:pPr>
        <w:widowControl/>
        <w:numPr>
          <w:ilvl w:val="0"/>
          <w:numId w:val="13"/>
        </w:numPr>
        <w:tabs>
          <w:tab w:val="clear" w:pos="540"/>
          <w:tab w:val="num" w:pos="1701"/>
        </w:tabs>
        <w:adjustRightInd/>
        <w:ind w:left="284" w:firstLine="0"/>
        <w:jc w:val="both"/>
        <w:rPr>
          <w:color w:val="000000"/>
          <w:sz w:val="22"/>
          <w:szCs w:val="22"/>
        </w:rPr>
      </w:pPr>
      <w:r w:rsidRPr="0012609B">
        <w:rPr>
          <w:color w:val="000000"/>
          <w:sz w:val="22"/>
          <w:szCs w:val="22"/>
        </w:rPr>
        <w:t xml:space="preserve">Durante a execução deste Contrato, a Prefeitura poderá exigir da </w:t>
      </w:r>
      <w:r w:rsidR="00F976BD" w:rsidRPr="0012609B">
        <w:rPr>
          <w:color w:val="000000"/>
          <w:sz w:val="22"/>
          <w:szCs w:val="22"/>
        </w:rPr>
        <w:t>Contratado seguro</w:t>
      </w:r>
      <w:r w:rsidRPr="0012609B">
        <w:rPr>
          <w:color w:val="000000"/>
          <w:sz w:val="22"/>
          <w:szCs w:val="22"/>
        </w:rPr>
        <w:t xml:space="preserve"> para garantia de pessoas e bens, para um bom e perfeito desenvolvimento dos trabalhos contratados, conforme o grau de criticidade da etapa de execução das obras e dos serviços, objeto deste Contrato.</w:t>
      </w:r>
    </w:p>
    <w:p w14:paraId="504F42F0" w14:textId="77777777" w:rsidR="00A159FB" w:rsidRPr="0012609B" w:rsidRDefault="00A159FB" w:rsidP="00D46B3C">
      <w:pPr>
        <w:pStyle w:val="Recuodecorpodetexto2"/>
        <w:tabs>
          <w:tab w:val="left" w:pos="2268"/>
          <w:tab w:val="left" w:pos="5812"/>
        </w:tabs>
        <w:ind w:firstLine="0"/>
        <w:rPr>
          <w:b/>
          <w:bCs/>
          <w:sz w:val="22"/>
          <w:szCs w:val="22"/>
          <w:u w:val="single"/>
        </w:rPr>
      </w:pPr>
    </w:p>
    <w:p w14:paraId="0BC7D7C5" w14:textId="77777777" w:rsidR="00A159FB" w:rsidRPr="0012609B" w:rsidRDefault="00A159FB" w:rsidP="00D46B3C">
      <w:pPr>
        <w:pStyle w:val="corpo"/>
        <w:spacing w:before="0" w:beforeAutospacing="0" w:after="0" w:afterAutospacing="0"/>
        <w:jc w:val="both"/>
        <w:rPr>
          <w:rFonts w:ascii="Arial" w:hAnsi="Arial" w:cs="Arial"/>
          <w:b/>
          <w:sz w:val="22"/>
          <w:szCs w:val="22"/>
        </w:rPr>
      </w:pPr>
      <w:r w:rsidRPr="0012609B">
        <w:rPr>
          <w:rFonts w:ascii="Arial" w:hAnsi="Arial" w:cs="Arial"/>
          <w:b/>
          <w:sz w:val="22"/>
          <w:szCs w:val="22"/>
          <w:u w:val="single"/>
        </w:rPr>
        <w:t>CLÁUSULA DÉCIMA SEXTA - DO FORO</w:t>
      </w:r>
    </w:p>
    <w:p w14:paraId="0CAD473C" w14:textId="4429CE77" w:rsidR="00A159FB" w:rsidRPr="0012609B" w:rsidRDefault="00A159FB" w:rsidP="00D46B3C">
      <w:pPr>
        <w:pStyle w:val="corpo"/>
        <w:spacing w:before="0" w:beforeAutospacing="0" w:after="0" w:afterAutospacing="0"/>
        <w:jc w:val="both"/>
        <w:rPr>
          <w:rFonts w:ascii="Arial" w:hAnsi="Arial" w:cs="Arial"/>
          <w:sz w:val="22"/>
          <w:szCs w:val="22"/>
        </w:rPr>
      </w:pPr>
      <w:r w:rsidRPr="0012609B">
        <w:rPr>
          <w:rFonts w:ascii="Arial" w:hAnsi="Arial" w:cs="Arial"/>
          <w:sz w:val="22"/>
          <w:szCs w:val="22"/>
        </w:rPr>
        <w:t xml:space="preserve">As partes contratantes elegem o Foro da Cidade de </w:t>
      </w:r>
      <w:r w:rsidR="00C33881" w:rsidRPr="0012609B">
        <w:rPr>
          <w:rFonts w:ascii="Arial" w:hAnsi="Arial" w:cs="Arial"/>
          <w:sz w:val="22"/>
          <w:szCs w:val="22"/>
        </w:rPr>
        <w:t xml:space="preserve">Arauá distrito de </w:t>
      </w:r>
      <w:r w:rsidR="001026C5" w:rsidRPr="0012609B">
        <w:rPr>
          <w:rFonts w:ascii="Arial" w:hAnsi="Arial" w:cs="Arial"/>
          <w:sz w:val="22"/>
          <w:szCs w:val="22"/>
        </w:rPr>
        <w:t>Pedrinhas</w:t>
      </w:r>
      <w:r w:rsidRPr="0012609B">
        <w:rPr>
          <w:rFonts w:ascii="Arial" w:hAnsi="Arial" w:cs="Arial"/>
          <w:sz w:val="22"/>
          <w:szCs w:val="22"/>
        </w:rPr>
        <w:t>, Estado de Sergipe, como único competente para dirimir as questões que porventura surgirem na execução do presente Contrato, com renúncia expressa de qualquer outro, por mais privilegiado que seja.</w:t>
      </w:r>
    </w:p>
    <w:p w14:paraId="6E9271C8" w14:textId="77777777" w:rsidR="00A159FB" w:rsidRPr="0012609B" w:rsidRDefault="00A159FB" w:rsidP="00D46B3C">
      <w:pPr>
        <w:pStyle w:val="corponico"/>
        <w:spacing w:before="0" w:beforeAutospacing="0" w:after="0" w:afterAutospacing="0"/>
        <w:jc w:val="both"/>
        <w:rPr>
          <w:rFonts w:ascii="Arial" w:hAnsi="Arial" w:cs="Arial"/>
          <w:sz w:val="22"/>
          <w:szCs w:val="22"/>
        </w:rPr>
      </w:pPr>
    </w:p>
    <w:p w14:paraId="0323ED36" w14:textId="77777777" w:rsidR="00A159FB" w:rsidRPr="0012609B" w:rsidRDefault="00A159FB" w:rsidP="00D46B3C">
      <w:pPr>
        <w:pStyle w:val="corpo"/>
        <w:spacing w:before="0" w:beforeAutospacing="0" w:after="0" w:afterAutospacing="0"/>
        <w:jc w:val="both"/>
        <w:rPr>
          <w:rFonts w:ascii="Arial" w:hAnsi="Arial" w:cs="Arial"/>
          <w:sz w:val="22"/>
          <w:szCs w:val="22"/>
        </w:rPr>
      </w:pPr>
      <w:r w:rsidRPr="0012609B">
        <w:rPr>
          <w:rFonts w:ascii="Arial" w:hAnsi="Arial" w:cs="Arial"/>
          <w:sz w:val="22"/>
          <w:szCs w:val="22"/>
        </w:rPr>
        <w:t>E, por estarem assim, justas e Contratadas, as partes assinam este instrumento, na presença de 02 (duas) testemunhas, a fim de que produza seus efeitos legais.</w:t>
      </w:r>
    </w:p>
    <w:p w14:paraId="144FE54B" w14:textId="77777777" w:rsidR="00A159FB" w:rsidRPr="0012609B" w:rsidRDefault="00A159FB" w:rsidP="00D46B3C">
      <w:pPr>
        <w:pStyle w:val="corpo"/>
        <w:spacing w:before="0" w:beforeAutospacing="0" w:after="0" w:afterAutospacing="0"/>
        <w:jc w:val="both"/>
        <w:rPr>
          <w:rFonts w:ascii="Arial" w:hAnsi="Arial" w:cs="Arial"/>
          <w:sz w:val="22"/>
          <w:szCs w:val="22"/>
        </w:rPr>
      </w:pPr>
    </w:p>
    <w:p w14:paraId="581C3C53" w14:textId="4300D5A9" w:rsidR="00A159FB" w:rsidRPr="0012609B" w:rsidRDefault="00A159FB" w:rsidP="00D46B3C">
      <w:pPr>
        <w:pStyle w:val="corpo"/>
        <w:spacing w:before="0" w:beforeAutospacing="0" w:after="0" w:afterAutospacing="0"/>
        <w:jc w:val="both"/>
        <w:rPr>
          <w:rFonts w:ascii="Arial" w:hAnsi="Arial" w:cs="Arial"/>
          <w:sz w:val="22"/>
          <w:szCs w:val="22"/>
        </w:rPr>
      </w:pPr>
      <w:r w:rsidRPr="0012609B">
        <w:rPr>
          <w:rFonts w:ascii="Arial" w:hAnsi="Arial" w:cs="Arial"/>
          <w:sz w:val="22"/>
          <w:szCs w:val="22"/>
        </w:rPr>
        <w:softHyphen/>
      </w:r>
      <w:r w:rsidRPr="0012609B">
        <w:rPr>
          <w:rFonts w:ascii="Arial" w:hAnsi="Arial" w:cs="Arial"/>
          <w:sz w:val="22"/>
          <w:szCs w:val="22"/>
        </w:rPr>
        <w:softHyphen/>
      </w:r>
      <w:r w:rsidRPr="0012609B">
        <w:rPr>
          <w:rFonts w:ascii="Arial" w:hAnsi="Arial" w:cs="Arial"/>
          <w:sz w:val="22"/>
          <w:szCs w:val="22"/>
        </w:rPr>
        <w:softHyphen/>
      </w:r>
      <w:r w:rsidRPr="0012609B">
        <w:rPr>
          <w:rFonts w:ascii="Arial" w:hAnsi="Arial" w:cs="Arial"/>
          <w:sz w:val="22"/>
          <w:szCs w:val="22"/>
        </w:rPr>
        <w:softHyphen/>
      </w:r>
      <w:r w:rsidRPr="0012609B">
        <w:rPr>
          <w:rFonts w:ascii="Arial" w:hAnsi="Arial" w:cs="Arial"/>
          <w:sz w:val="22"/>
          <w:szCs w:val="22"/>
        </w:rPr>
        <w:softHyphen/>
      </w:r>
      <w:r w:rsidRPr="0012609B">
        <w:rPr>
          <w:rFonts w:ascii="Arial" w:hAnsi="Arial" w:cs="Arial"/>
          <w:sz w:val="22"/>
          <w:szCs w:val="22"/>
        </w:rPr>
        <w:softHyphen/>
      </w:r>
      <w:r w:rsidRPr="0012609B">
        <w:rPr>
          <w:rFonts w:ascii="Arial" w:hAnsi="Arial" w:cs="Arial"/>
          <w:sz w:val="22"/>
          <w:szCs w:val="22"/>
        </w:rPr>
        <w:softHyphen/>
      </w:r>
      <w:r w:rsidRPr="0012609B">
        <w:rPr>
          <w:rFonts w:ascii="Arial" w:hAnsi="Arial" w:cs="Arial"/>
          <w:sz w:val="22"/>
          <w:szCs w:val="22"/>
        </w:rPr>
        <w:softHyphen/>
      </w:r>
      <w:r w:rsidRPr="0012609B">
        <w:rPr>
          <w:rFonts w:ascii="Arial" w:hAnsi="Arial" w:cs="Arial"/>
          <w:sz w:val="22"/>
          <w:szCs w:val="22"/>
        </w:rPr>
        <w:softHyphen/>
      </w:r>
      <w:r w:rsidRPr="0012609B">
        <w:rPr>
          <w:rFonts w:ascii="Arial" w:hAnsi="Arial" w:cs="Arial"/>
          <w:sz w:val="22"/>
          <w:szCs w:val="22"/>
        </w:rPr>
        <w:softHyphen/>
      </w:r>
      <w:r w:rsidRPr="0012609B">
        <w:rPr>
          <w:rFonts w:ascii="Arial" w:hAnsi="Arial" w:cs="Arial"/>
          <w:sz w:val="22"/>
          <w:szCs w:val="22"/>
        </w:rPr>
        <w:softHyphen/>
      </w:r>
      <w:r w:rsidRPr="0012609B">
        <w:rPr>
          <w:rFonts w:ascii="Arial" w:hAnsi="Arial" w:cs="Arial"/>
          <w:sz w:val="22"/>
          <w:szCs w:val="22"/>
        </w:rPr>
        <w:softHyphen/>
      </w:r>
      <w:r w:rsidRPr="0012609B">
        <w:rPr>
          <w:rFonts w:ascii="Arial" w:hAnsi="Arial" w:cs="Arial"/>
          <w:sz w:val="22"/>
          <w:szCs w:val="22"/>
        </w:rPr>
        <w:softHyphen/>
      </w:r>
      <w:r w:rsidRPr="0012609B">
        <w:rPr>
          <w:rFonts w:ascii="Arial" w:hAnsi="Arial" w:cs="Arial"/>
          <w:sz w:val="22"/>
          <w:szCs w:val="22"/>
        </w:rPr>
        <w:softHyphen/>
      </w:r>
      <w:r w:rsidRPr="0012609B">
        <w:rPr>
          <w:rFonts w:ascii="Arial" w:hAnsi="Arial" w:cs="Arial"/>
          <w:sz w:val="22"/>
          <w:szCs w:val="22"/>
        </w:rPr>
        <w:softHyphen/>
      </w:r>
      <w:r w:rsidRPr="0012609B">
        <w:rPr>
          <w:rFonts w:ascii="Arial" w:hAnsi="Arial" w:cs="Arial"/>
          <w:sz w:val="22"/>
          <w:szCs w:val="22"/>
        </w:rPr>
        <w:softHyphen/>
      </w:r>
      <w:r w:rsidRPr="0012609B">
        <w:rPr>
          <w:rFonts w:ascii="Arial" w:hAnsi="Arial" w:cs="Arial"/>
          <w:sz w:val="22"/>
          <w:szCs w:val="22"/>
        </w:rPr>
        <w:softHyphen/>
      </w:r>
      <w:r w:rsidRPr="0012609B">
        <w:rPr>
          <w:rFonts w:ascii="Arial" w:hAnsi="Arial" w:cs="Arial"/>
          <w:sz w:val="22"/>
          <w:szCs w:val="22"/>
        </w:rPr>
        <w:softHyphen/>
      </w:r>
      <w:r w:rsidRPr="0012609B">
        <w:rPr>
          <w:rFonts w:ascii="Arial" w:hAnsi="Arial" w:cs="Arial"/>
          <w:sz w:val="22"/>
          <w:szCs w:val="22"/>
        </w:rPr>
        <w:softHyphen/>
      </w:r>
      <w:r w:rsidR="006F72C6">
        <w:rPr>
          <w:rFonts w:ascii="Arial" w:hAnsi="Arial" w:cs="Arial"/>
          <w:sz w:val="22"/>
          <w:szCs w:val="22"/>
        </w:rPr>
        <w:t>PEDRINHAS/SE 01 DE ABRIL DE 2024</w:t>
      </w:r>
      <w:r w:rsidRPr="0012609B">
        <w:rPr>
          <w:rFonts w:ascii="Arial" w:hAnsi="Arial" w:cs="Arial"/>
          <w:sz w:val="22"/>
          <w:szCs w:val="22"/>
        </w:rPr>
        <w:t xml:space="preserve"> </w:t>
      </w:r>
    </w:p>
    <w:p w14:paraId="1B51DA58" w14:textId="77777777" w:rsidR="00C33881" w:rsidRPr="0012609B" w:rsidRDefault="00C33881" w:rsidP="00D46B3C">
      <w:pPr>
        <w:pStyle w:val="corpo"/>
        <w:spacing w:before="0" w:beforeAutospacing="0" w:after="0" w:afterAutospacing="0"/>
        <w:jc w:val="both"/>
        <w:rPr>
          <w:rFonts w:ascii="Arial" w:hAnsi="Arial" w:cs="Arial"/>
          <w:sz w:val="22"/>
          <w:szCs w:val="22"/>
        </w:rPr>
      </w:pPr>
    </w:p>
    <w:p w14:paraId="4258940B" w14:textId="77777777" w:rsidR="00C33881" w:rsidRPr="0012609B" w:rsidRDefault="00C33881" w:rsidP="00D46B3C">
      <w:pPr>
        <w:pStyle w:val="corpo"/>
        <w:spacing w:before="0" w:beforeAutospacing="0" w:after="0" w:afterAutospacing="0"/>
        <w:jc w:val="both"/>
        <w:rPr>
          <w:rFonts w:ascii="Arial" w:hAnsi="Arial" w:cs="Arial"/>
          <w:sz w:val="22"/>
          <w:szCs w:val="22"/>
        </w:rPr>
      </w:pPr>
    </w:p>
    <w:p w14:paraId="62255283" w14:textId="77777777" w:rsidR="006F72C6" w:rsidRDefault="006F72C6" w:rsidP="00D46B3C">
      <w:pPr>
        <w:pStyle w:val="Recuodecorpodetexto2"/>
        <w:tabs>
          <w:tab w:val="left" w:pos="2268"/>
          <w:tab w:val="left" w:pos="5812"/>
        </w:tabs>
        <w:rPr>
          <w:bCs/>
          <w:i/>
          <w:iCs/>
          <w:sz w:val="22"/>
          <w:szCs w:val="22"/>
        </w:rPr>
      </w:pPr>
    </w:p>
    <w:p w14:paraId="76DFFB31" w14:textId="348A14A2" w:rsidR="006F72C6" w:rsidRPr="00B10AF6" w:rsidRDefault="00F728D1" w:rsidP="006F72C6">
      <w:pPr>
        <w:pStyle w:val="corpo"/>
        <w:spacing w:before="0" w:beforeAutospacing="0" w:after="0" w:afterAutospacing="0"/>
        <w:jc w:val="center"/>
        <w:rPr>
          <w:rFonts w:ascii="Arial" w:hAnsi="Arial" w:cs="Arial"/>
          <w:sz w:val="22"/>
          <w:szCs w:val="22"/>
        </w:rPr>
      </w:pPr>
      <w:r w:rsidRPr="00B10AF6">
        <w:rPr>
          <w:rFonts w:ascii="Arial" w:hAnsi="Arial" w:cs="Arial"/>
          <w:b/>
          <w:sz w:val="22"/>
          <w:szCs w:val="22"/>
        </w:rPr>
        <w:t>FRANCECLEIDE LIMA SANTOS SOUZA</w:t>
      </w:r>
    </w:p>
    <w:p w14:paraId="1B43A5E6" w14:textId="2AB82E96" w:rsidR="006F72C6" w:rsidRPr="00B10AF6" w:rsidRDefault="00A159FB" w:rsidP="006F72C6">
      <w:pPr>
        <w:pStyle w:val="corpo"/>
        <w:spacing w:before="0" w:beforeAutospacing="0" w:after="0" w:afterAutospacing="0"/>
        <w:jc w:val="center"/>
        <w:rPr>
          <w:rFonts w:ascii="Arial" w:hAnsi="Arial" w:cs="Arial"/>
          <w:sz w:val="22"/>
          <w:szCs w:val="22"/>
        </w:rPr>
      </w:pPr>
      <w:r w:rsidRPr="00B10AF6">
        <w:rPr>
          <w:rFonts w:ascii="Arial" w:hAnsi="Arial" w:cs="Arial"/>
          <w:sz w:val="22"/>
          <w:szCs w:val="22"/>
        </w:rPr>
        <w:t>CONTRATANTE</w:t>
      </w:r>
    </w:p>
    <w:p w14:paraId="11CB586A" w14:textId="77777777" w:rsidR="00F728D1" w:rsidRPr="00B10AF6" w:rsidRDefault="00F728D1" w:rsidP="006F72C6">
      <w:pPr>
        <w:pStyle w:val="corpo"/>
        <w:spacing w:before="0" w:beforeAutospacing="0" w:after="0" w:afterAutospacing="0"/>
        <w:jc w:val="center"/>
        <w:rPr>
          <w:rFonts w:ascii="Arial" w:hAnsi="Arial" w:cs="Arial"/>
          <w:sz w:val="22"/>
          <w:szCs w:val="22"/>
        </w:rPr>
      </w:pPr>
    </w:p>
    <w:p w14:paraId="410B9973" w14:textId="77777777" w:rsidR="00F728D1" w:rsidRPr="00B10AF6" w:rsidRDefault="00F728D1" w:rsidP="006F72C6">
      <w:pPr>
        <w:pStyle w:val="corpo"/>
        <w:spacing w:before="0" w:beforeAutospacing="0" w:after="0" w:afterAutospacing="0"/>
        <w:jc w:val="center"/>
        <w:rPr>
          <w:rFonts w:ascii="Arial" w:hAnsi="Arial" w:cs="Arial"/>
          <w:sz w:val="22"/>
          <w:szCs w:val="22"/>
        </w:rPr>
      </w:pPr>
    </w:p>
    <w:p w14:paraId="750A9A6E" w14:textId="77777777" w:rsidR="00F728D1" w:rsidRPr="00B10AF6" w:rsidRDefault="00F728D1" w:rsidP="006F72C6">
      <w:pPr>
        <w:pStyle w:val="corpo"/>
        <w:spacing w:before="0" w:beforeAutospacing="0" w:after="0" w:afterAutospacing="0"/>
        <w:jc w:val="center"/>
        <w:rPr>
          <w:rFonts w:ascii="Arial" w:hAnsi="Arial" w:cs="Arial"/>
          <w:b/>
          <w:bCs/>
          <w:i/>
          <w:iCs/>
          <w:sz w:val="22"/>
          <w:szCs w:val="22"/>
        </w:rPr>
      </w:pPr>
    </w:p>
    <w:p w14:paraId="727CCE2D" w14:textId="77777777" w:rsidR="006F72C6" w:rsidRPr="00B10AF6" w:rsidRDefault="006F72C6" w:rsidP="006F72C6">
      <w:pPr>
        <w:pStyle w:val="corpo"/>
        <w:spacing w:before="0" w:beforeAutospacing="0" w:after="0" w:afterAutospacing="0"/>
        <w:jc w:val="center"/>
        <w:rPr>
          <w:rFonts w:ascii="Arial" w:hAnsi="Arial" w:cs="Arial"/>
          <w:b/>
          <w:bCs/>
          <w:i/>
          <w:iCs/>
          <w:sz w:val="22"/>
          <w:szCs w:val="22"/>
        </w:rPr>
      </w:pPr>
    </w:p>
    <w:p w14:paraId="38FE7E12" w14:textId="16375DC5" w:rsidR="006F72C6" w:rsidRPr="00B10AF6" w:rsidRDefault="006F72C6" w:rsidP="006F72C6">
      <w:pPr>
        <w:pStyle w:val="corpo"/>
        <w:spacing w:before="0" w:beforeAutospacing="0" w:after="0" w:afterAutospacing="0"/>
        <w:jc w:val="center"/>
        <w:rPr>
          <w:rFonts w:ascii="Arial" w:hAnsi="Arial" w:cs="Arial"/>
          <w:b/>
          <w:bCs/>
          <w:i/>
          <w:iCs/>
          <w:sz w:val="22"/>
          <w:szCs w:val="22"/>
        </w:rPr>
      </w:pPr>
      <w:r w:rsidRPr="00B10AF6">
        <w:rPr>
          <w:rFonts w:ascii="Arial" w:hAnsi="Arial" w:cs="Arial"/>
          <w:b/>
          <w:bCs/>
          <w:sz w:val="22"/>
          <w:szCs w:val="22"/>
        </w:rPr>
        <w:t>AS CONSTRUÇÕES E SERVIÇOS LTDA</w:t>
      </w:r>
    </w:p>
    <w:p w14:paraId="09BB927F" w14:textId="215C8D59" w:rsidR="00F728D1" w:rsidRPr="00B10AF6" w:rsidRDefault="00B10AF6" w:rsidP="006F72C6">
      <w:pPr>
        <w:pStyle w:val="corpo"/>
        <w:spacing w:before="0" w:beforeAutospacing="0" w:after="0" w:afterAutospacing="0"/>
        <w:jc w:val="center"/>
        <w:rPr>
          <w:rFonts w:ascii="Arial" w:hAnsi="Arial" w:cs="Arial"/>
          <w:sz w:val="22"/>
          <w:szCs w:val="22"/>
        </w:rPr>
      </w:pPr>
      <w:r w:rsidRPr="00B10AF6">
        <w:rPr>
          <w:rFonts w:ascii="Arial" w:hAnsi="Arial" w:cs="Arial"/>
          <w:b/>
          <w:sz w:val="22"/>
          <w:szCs w:val="22"/>
        </w:rPr>
        <w:t>REGINALDO PEREIRA DA SILVA</w:t>
      </w:r>
    </w:p>
    <w:p w14:paraId="7DEEEB9B" w14:textId="65151140" w:rsidR="00A159FB" w:rsidRPr="00B10AF6" w:rsidRDefault="00A159FB" w:rsidP="006F72C6">
      <w:pPr>
        <w:pStyle w:val="corpo"/>
        <w:spacing w:before="0" w:beforeAutospacing="0" w:after="0" w:afterAutospacing="0"/>
        <w:jc w:val="center"/>
        <w:rPr>
          <w:rFonts w:ascii="Arial" w:hAnsi="Arial" w:cs="Arial"/>
          <w:sz w:val="22"/>
          <w:szCs w:val="22"/>
        </w:rPr>
      </w:pPr>
      <w:r w:rsidRPr="00B10AF6">
        <w:rPr>
          <w:rFonts w:ascii="Arial" w:hAnsi="Arial" w:cs="Arial"/>
          <w:sz w:val="22"/>
          <w:szCs w:val="22"/>
        </w:rPr>
        <w:t>CONTRATADA</w:t>
      </w:r>
    </w:p>
    <w:p w14:paraId="12E289A5" w14:textId="7443B769" w:rsidR="00C33881" w:rsidRPr="00B10AF6" w:rsidRDefault="00C33881" w:rsidP="006F72C6">
      <w:pPr>
        <w:pStyle w:val="corpo"/>
        <w:spacing w:before="0" w:beforeAutospacing="0" w:after="0" w:afterAutospacing="0"/>
        <w:jc w:val="center"/>
        <w:rPr>
          <w:rFonts w:ascii="Arial" w:hAnsi="Arial" w:cs="Arial"/>
          <w:sz w:val="22"/>
          <w:szCs w:val="22"/>
        </w:rPr>
      </w:pPr>
    </w:p>
    <w:p w14:paraId="4F228D56" w14:textId="77777777" w:rsidR="00C33881" w:rsidRPr="00B10AF6" w:rsidRDefault="00C33881" w:rsidP="00D46B3C">
      <w:pPr>
        <w:pStyle w:val="corpo"/>
        <w:spacing w:before="0" w:beforeAutospacing="0" w:after="0" w:afterAutospacing="0"/>
        <w:jc w:val="both"/>
        <w:rPr>
          <w:rFonts w:ascii="Arial" w:hAnsi="Arial" w:cs="Arial"/>
          <w:sz w:val="22"/>
          <w:szCs w:val="22"/>
        </w:rPr>
      </w:pPr>
    </w:p>
    <w:p w14:paraId="7B950151" w14:textId="77777777" w:rsidR="00C33881" w:rsidRPr="0012609B" w:rsidRDefault="00C33881" w:rsidP="00D46B3C">
      <w:pPr>
        <w:pStyle w:val="corpo"/>
        <w:spacing w:before="0" w:beforeAutospacing="0" w:after="0" w:afterAutospacing="0"/>
        <w:jc w:val="both"/>
        <w:rPr>
          <w:rFonts w:ascii="Arial" w:hAnsi="Arial" w:cs="Arial"/>
          <w:sz w:val="22"/>
          <w:szCs w:val="22"/>
        </w:rPr>
      </w:pPr>
    </w:p>
    <w:p w14:paraId="1E6081E7" w14:textId="77777777" w:rsidR="00C33881" w:rsidRPr="0012609B" w:rsidRDefault="00C33881" w:rsidP="00D46B3C">
      <w:pPr>
        <w:pStyle w:val="corpo"/>
        <w:spacing w:before="0" w:beforeAutospacing="0" w:after="0" w:afterAutospacing="0"/>
        <w:jc w:val="both"/>
        <w:rPr>
          <w:rFonts w:ascii="Arial" w:hAnsi="Arial" w:cs="Arial"/>
          <w:sz w:val="22"/>
          <w:szCs w:val="22"/>
        </w:rPr>
      </w:pPr>
    </w:p>
    <w:p w14:paraId="77644FF5" w14:textId="77777777" w:rsidR="00C33881" w:rsidRPr="0012609B" w:rsidRDefault="00C33881" w:rsidP="00D46B3C">
      <w:pPr>
        <w:pStyle w:val="corpo"/>
        <w:spacing w:before="0" w:beforeAutospacing="0" w:after="0" w:afterAutospacing="0"/>
        <w:jc w:val="both"/>
        <w:rPr>
          <w:rFonts w:ascii="Arial" w:hAnsi="Arial" w:cs="Arial"/>
          <w:sz w:val="22"/>
          <w:szCs w:val="22"/>
        </w:rPr>
      </w:pPr>
    </w:p>
    <w:p w14:paraId="5E5C706C" w14:textId="77777777" w:rsidR="00C33881" w:rsidRPr="0012609B" w:rsidRDefault="00C33881" w:rsidP="00D46B3C">
      <w:pPr>
        <w:pStyle w:val="corpo"/>
        <w:spacing w:before="0" w:beforeAutospacing="0" w:after="0" w:afterAutospacing="0"/>
        <w:jc w:val="both"/>
        <w:rPr>
          <w:rFonts w:ascii="Arial" w:hAnsi="Arial" w:cs="Arial"/>
          <w:sz w:val="22"/>
          <w:szCs w:val="22"/>
        </w:rPr>
      </w:pPr>
    </w:p>
    <w:p w14:paraId="51D1A0A1" w14:textId="17C72D53" w:rsidR="00A159FB" w:rsidRPr="0012609B" w:rsidRDefault="00A159FB" w:rsidP="00D46B3C">
      <w:pPr>
        <w:pStyle w:val="corpo"/>
        <w:spacing w:before="0" w:beforeAutospacing="0" w:after="0" w:afterAutospacing="0"/>
        <w:jc w:val="both"/>
        <w:rPr>
          <w:rFonts w:ascii="Arial" w:hAnsi="Arial" w:cs="Arial"/>
          <w:sz w:val="22"/>
          <w:szCs w:val="22"/>
        </w:rPr>
      </w:pPr>
      <w:r w:rsidRPr="0012609B">
        <w:rPr>
          <w:rFonts w:ascii="Arial" w:hAnsi="Arial" w:cs="Arial"/>
          <w:sz w:val="22"/>
          <w:szCs w:val="22"/>
        </w:rPr>
        <w:t>TESTEMUNHAS:</w:t>
      </w:r>
    </w:p>
    <w:p w14:paraId="720C1C1F" w14:textId="77777777" w:rsidR="00A159FB" w:rsidRPr="0012609B" w:rsidRDefault="00A159FB" w:rsidP="00D46B3C">
      <w:pPr>
        <w:pStyle w:val="Recuodecorpodetexto2"/>
        <w:tabs>
          <w:tab w:val="left" w:pos="2268"/>
          <w:tab w:val="left" w:pos="5812"/>
        </w:tabs>
        <w:ind w:firstLine="0"/>
        <w:rPr>
          <w:sz w:val="22"/>
          <w:szCs w:val="22"/>
        </w:rPr>
      </w:pPr>
      <w:r w:rsidRPr="0012609B">
        <w:rPr>
          <w:sz w:val="22"/>
          <w:szCs w:val="22"/>
        </w:rPr>
        <w:t>I - ___________________________________________</w:t>
      </w:r>
    </w:p>
    <w:p w14:paraId="559FD715" w14:textId="0E53E18F" w:rsidR="00A159FB" w:rsidRPr="0012609B" w:rsidRDefault="00A159FB" w:rsidP="00D46B3C">
      <w:pPr>
        <w:pStyle w:val="corpo"/>
        <w:spacing w:before="0" w:beforeAutospacing="0" w:after="0" w:afterAutospacing="0"/>
        <w:jc w:val="both"/>
        <w:rPr>
          <w:rFonts w:ascii="Arial" w:hAnsi="Arial" w:cs="Arial"/>
          <w:sz w:val="22"/>
          <w:szCs w:val="22"/>
        </w:rPr>
      </w:pPr>
      <w:r w:rsidRPr="0012609B">
        <w:rPr>
          <w:rFonts w:ascii="Arial" w:hAnsi="Arial" w:cs="Arial"/>
          <w:sz w:val="22"/>
          <w:szCs w:val="22"/>
        </w:rPr>
        <w:t>II - ___________________________________________</w:t>
      </w:r>
    </w:p>
    <w:sectPr w:rsidR="00A159FB" w:rsidRPr="0012609B" w:rsidSect="00D46B3C">
      <w:headerReference w:type="default" r:id="rId8"/>
      <w:footerReference w:type="even" r:id="rId9"/>
      <w:footerReference w:type="default" r:id="rId10"/>
      <w:pgSz w:w="11908" w:h="16838"/>
      <w:pgMar w:top="851" w:right="851" w:bottom="851" w:left="1418"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5F3BCD" w14:textId="77777777" w:rsidR="00C54FC5" w:rsidRDefault="00C54FC5">
      <w:r>
        <w:separator/>
      </w:r>
    </w:p>
  </w:endnote>
  <w:endnote w:type="continuationSeparator" w:id="0">
    <w:p w14:paraId="18C6F3DE" w14:textId="77777777" w:rsidR="00C54FC5" w:rsidRDefault="00C5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A53D5" w14:textId="77777777" w:rsidR="00C54FC5" w:rsidRDefault="00C54FC5" w:rsidP="0006133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CEFDD4" w14:textId="77777777" w:rsidR="00C54FC5" w:rsidRDefault="00C54FC5" w:rsidP="0071108C">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sz w:val="16"/>
        <w:szCs w:val="16"/>
      </w:rPr>
      <w:id w:val="-1321113990"/>
      <w:docPartObj>
        <w:docPartGallery w:val="Page Numbers (Bottom of Page)"/>
        <w:docPartUnique/>
      </w:docPartObj>
    </w:sdtPr>
    <w:sdtEndPr/>
    <w:sdtContent>
      <w:sdt>
        <w:sdtPr>
          <w:rPr>
            <w:b/>
            <w:sz w:val="16"/>
            <w:szCs w:val="16"/>
          </w:rPr>
          <w:id w:val="-1705238520"/>
          <w:docPartObj>
            <w:docPartGallery w:val="Page Numbers (Top of Page)"/>
            <w:docPartUnique/>
          </w:docPartObj>
        </w:sdtPr>
        <w:sdtEndPr/>
        <w:sdtContent>
          <w:p w14:paraId="063AA8F8" w14:textId="77777777" w:rsidR="00C54FC5" w:rsidRDefault="00C54FC5" w:rsidP="00996EE0">
            <w:pPr>
              <w:pStyle w:val="Rodap"/>
              <w:jc w:val="center"/>
              <w:rPr>
                <w:b/>
                <w:sz w:val="16"/>
                <w:szCs w:val="16"/>
              </w:rPr>
            </w:pPr>
          </w:p>
          <w:p w14:paraId="15D2DC93" w14:textId="5D4C53DC" w:rsidR="00C54FC5" w:rsidRPr="008115ED" w:rsidRDefault="00C54FC5" w:rsidP="00996EE0">
            <w:pPr>
              <w:pStyle w:val="Rodap"/>
              <w:jc w:val="center"/>
              <w:rPr>
                <w:b/>
                <w:sz w:val="16"/>
                <w:szCs w:val="16"/>
              </w:rPr>
            </w:pPr>
            <w:r w:rsidRPr="008115ED">
              <w:rPr>
                <w:b/>
                <w:sz w:val="16"/>
                <w:szCs w:val="16"/>
              </w:rPr>
              <w:t>TOMADA DE PREÇOS Nº</w:t>
            </w:r>
            <w:r>
              <w:rPr>
                <w:b/>
                <w:sz w:val="16"/>
                <w:szCs w:val="16"/>
              </w:rPr>
              <w:t>03</w:t>
            </w:r>
            <w:r w:rsidRPr="008115ED">
              <w:rPr>
                <w:b/>
                <w:sz w:val="16"/>
                <w:szCs w:val="16"/>
              </w:rPr>
              <w:t>/</w:t>
            </w:r>
            <w:r>
              <w:rPr>
                <w:b/>
                <w:sz w:val="16"/>
                <w:szCs w:val="16"/>
              </w:rPr>
              <w:t>2023</w:t>
            </w:r>
            <w:r w:rsidRPr="008115ED">
              <w:rPr>
                <w:b/>
                <w:sz w:val="16"/>
                <w:szCs w:val="16"/>
              </w:rPr>
              <w:t>- PMP</w:t>
            </w:r>
          </w:p>
          <w:p w14:paraId="160D7806" w14:textId="5564B869" w:rsidR="00C54FC5" w:rsidRPr="008115ED" w:rsidRDefault="00C54FC5" w:rsidP="00505EDD">
            <w:pPr>
              <w:pStyle w:val="Rodap"/>
              <w:jc w:val="right"/>
              <w:rPr>
                <w:b/>
                <w:sz w:val="16"/>
                <w:szCs w:val="16"/>
              </w:rPr>
            </w:pPr>
            <w:r w:rsidRPr="008115ED">
              <w:rPr>
                <w:b/>
                <w:sz w:val="16"/>
                <w:szCs w:val="16"/>
              </w:rPr>
              <w:t xml:space="preserve"> </w:t>
            </w:r>
            <w:r w:rsidRPr="008115ED">
              <w:rPr>
                <w:b/>
                <w:bCs/>
                <w:sz w:val="16"/>
                <w:szCs w:val="16"/>
              </w:rPr>
              <w:fldChar w:fldCharType="begin"/>
            </w:r>
            <w:r w:rsidRPr="008115ED">
              <w:rPr>
                <w:b/>
                <w:bCs/>
                <w:sz w:val="16"/>
                <w:szCs w:val="16"/>
              </w:rPr>
              <w:instrText>PAGE</w:instrText>
            </w:r>
            <w:r w:rsidRPr="008115ED">
              <w:rPr>
                <w:b/>
                <w:bCs/>
                <w:sz w:val="16"/>
                <w:szCs w:val="16"/>
              </w:rPr>
              <w:fldChar w:fldCharType="separate"/>
            </w:r>
            <w:r w:rsidR="00855BAC">
              <w:rPr>
                <w:b/>
                <w:bCs/>
                <w:noProof/>
                <w:sz w:val="16"/>
                <w:szCs w:val="16"/>
              </w:rPr>
              <w:t>8</w:t>
            </w:r>
            <w:r w:rsidRPr="008115ED">
              <w:rPr>
                <w:b/>
                <w:bCs/>
                <w:sz w:val="16"/>
                <w:szCs w:val="16"/>
              </w:rPr>
              <w:fldChar w:fldCharType="end"/>
            </w:r>
            <w:r w:rsidRPr="008115ED">
              <w:rPr>
                <w:b/>
                <w:bCs/>
                <w:sz w:val="16"/>
                <w:szCs w:val="16"/>
              </w:rPr>
              <w:t>/</w:t>
            </w:r>
            <w:r w:rsidRPr="008115ED">
              <w:rPr>
                <w:b/>
                <w:bCs/>
                <w:sz w:val="16"/>
                <w:szCs w:val="16"/>
              </w:rPr>
              <w:fldChar w:fldCharType="begin"/>
            </w:r>
            <w:r w:rsidRPr="008115ED">
              <w:rPr>
                <w:b/>
                <w:bCs/>
                <w:sz w:val="16"/>
                <w:szCs w:val="16"/>
              </w:rPr>
              <w:instrText>NUMPAGES</w:instrText>
            </w:r>
            <w:r w:rsidRPr="008115ED">
              <w:rPr>
                <w:b/>
                <w:bCs/>
                <w:sz w:val="16"/>
                <w:szCs w:val="16"/>
              </w:rPr>
              <w:fldChar w:fldCharType="separate"/>
            </w:r>
            <w:r w:rsidR="00855BAC">
              <w:rPr>
                <w:b/>
                <w:bCs/>
                <w:noProof/>
                <w:sz w:val="16"/>
                <w:szCs w:val="16"/>
              </w:rPr>
              <w:t>8</w:t>
            </w:r>
            <w:r w:rsidRPr="008115ED">
              <w:rPr>
                <w:b/>
                <w:bCs/>
                <w:sz w:val="16"/>
                <w:szCs w:val="16"/>
              </w:rPr>
              <w:fldChar w:fldCharType="end"/>
            </w:r>
          </w:p>
        </w:sdtContent>
      </w:sdt>
    </w:sdtContent>
  </w:sdt>
  <w:p w14:paraId="68F36421" w14:textId="77777777" w:rsidR="00C54FC5" w:rsidRPr="008115ED" w:rsidRDefault="00C54FC5">
    <w:pPr>
      <w:pStyle w:val="Rodap"/>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231B51" w14:textId="77777777" w:rsidR="00C54FC5" w:rsidRDefault="00C54FC5">
      <w:r>
        <w:separator/>
      </w:r>
    </w:p>
  </w:footnote>
  <w:footnote w:type="continuationSeparator" w:id="0">
    <w:p w14:paraId="24268822" w14:textId="77777777" w:rsidR="00C54FC5" w:rsidRDefault="00C54F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C85FA" w14:textId="4EFAFB73" w:rsidR="00C54FC5" w:rsidRPr="008C471C" w:rsidRDefault="00C54FC5" w:rsidP="0018722B">
    <w:pPr>
      <w:jc w:val="center"/>
    </w:pPr>
    <w:r w:rsidRPr="008C471C">
      <w:rPr>
        <w:noProof/>
      </w:rPr>
      <w:drawing>
        <wp:inline distT="0" distB="0" distL="0" distR="0" wp14:anchorId="0C7D066F" wp14:editId="59FCB6BB">
          <wp:extent cx="523875" cy="6000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00075"/>
                  </a:xfrm>
                  <a:prstGeom prst="rect">
                    <a:avLst/>
                  </a:prstGeom>
                  <a:noFill/>
                  <a:ln>
                    <a:noFill/>
                  </a:ln>
                </pic:spPr>
              </pic:pic>
            </a:graphicData>
          </a:graphic>
        </wp:inline>
      </w:drawing>
    </w:r>
  </w:p>
  <w:p w14:paraId="655C88E5" w14:textId="77777777" w:rsidR="00C54FC5" w:rsidRPr="008C471C" w:rsidRDefault="00C54FC5" w:rsidP="0018722B">
    <w:pPr>
      <w:tabs>
        <w:tab w:val="left" w:pos="6237"/>
      </w:tabs>
      <w:jc w:val="center"/>
    </w:pPr>
    <w:r w:rsidRPr="008C471C">
      <w:t>ESTADO DE SERGIPE</w:t>
    </w:r>
  </w:p>
  <w:p w14:paraId="29FC9CCF" w14:textId="77777777" w:rsidR="00C54FC5" w:rsidRPr="00287E2E" w:rsidRDefault="00C54FC5" w:rsidP="0018722B">
    <w:pPr>
      <w:tabs>
        <w:tab w:val="left" w:pos="6237"/>
      </w:tabs>
      <w:jc w:val="center"/>
      <w:rPr>
        <w:b/>
        <w:sz w:val="16"/>
      </w:rPr>
    </w:pPr>
    <w:r w:rsidRPr="00287E2E">
      <w:rPr>
        <w:lang w:eastAsia="x-none"/>
      </w:rPr>
      <w:t>PREFEITURA MUNICIPAL DE PEDRINHAS</w:t>
    </w:r>
  </w:p>
  <w:p w14:paraId="169CE957" w14:textId="77777777" w:rsidR="00C54FC5" w:rsidRPr="00287E2E" w:rsidRDefault="00C54FC5" w:rsidP="006F70E7">
    <w:pPr>
      <w:pStyle w:val="Cabealho"/>
      <w:tabs>
        <w:tab w:val="clear" w:pos="4419"/>
        <w:tab w:val="clear" w:pos="8838"/>
        <w:tab w:val="right" w:pos="10773"/>
      </w:tabs>
      <w:ind w:right="66"/>
      <w:jc w:val="center"/>
      <w:rPr>
        <w:b/>
        <w:bCs/>
        <w:sz w:val="18"/>
        <w:szCs w:val="18"/>
      </w:rPr>
    </w:pPr>
    <w:r w:rsidRPr="00287E2E">
      <w:rPr>
        <w:b/>
        <w:bCs/>
        <w:sz w:val="18"/>
        <w:szCs w:val="18"/>
      </w:rPr>
      <w:t>COMISSÃO PERMANENTE DE LICITAÇÃO</w:t>
    </w:r>
  </w:p>
  <w:p w14:paraId="1CB067EE" w14:textId="77777777" w:rsidR="00C54FC5" w:rsidRDefault="00C54FC5">
    <w:pPr>
      <w:pStyle w:val="Cabealho"/>
      <w:jc w:val="center"/>
      <w:rPr>
        <w:rFonts w:ascii="Times New Roman" w:hAnsi="Times New Roman" w:cs="Times New Roman"/>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50153"/>
    <w:multiLevelType w:val="hybridMultilevel"/>
    <w:tmpl w:val="348087B0"/>
    <w:lvl w:ilvl="0" w:tplc="AF2472A2">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
    <w:nsid w:val="0E730A5A"/>
    <w:multiLevelType w:val="hybridMultilevel"/>
    <w:tmpl w:val="BF268B3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E9E7D85"/>
    <w:multiLevelType w:val="hybridMultilevel"/>
    <w:tmpl w:val="502057DE"/>
    <w:lvl w:ilvl="0" w:tplc="04160013">
      <w:start w:val="1"/>
      <w:numFmt w:val="upperRoman"/>
      <w:lvlText w:val="%1."/>
      <w:lvlJc w:val="right"/>
      <w:pPr>
        <w:tabs>
          <w:tab w:val="num" w:pos="540"/>
        </w:tabs>
        <w:ind w:left="540" w:hanging="18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24823E2E"/>
    <w:multiLevelType w:val="hybridMultilevel"/>
    <w:tmpl w:val="665430D8"/>
    <w:lvl w:ilvl="0" w:tplc="749057BC">
      <w:start w:val="1"/>
      <w:numFmt w:val="upperRoman"/>
      <w:lvlText w:val="%1."/>
      <w:lvlJc w:val="right"/>
      <w:pPr>
        <w:tabs>
          <w:tab w:val="num" w:pos="540"/>
        </w:tabs>
        <w:ind w:left="540" w:hanging="18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2C70067E"/>
    <w:multiLevelType w:val="hybridMultilevel"/>
    <w:tmpl w:val="53D8146E"/>
    <w:lvl w:ilvl="0" w:tplc="3B12B4D2">
      <w:start w:val="1"/>
      <w:numFmt w:val="upperRoman"/>
      <w:lvlText w:val="%1."/>
      <w:lvlJc w:val="right"/>
      <w:pPr>
        <w:tabs>
          <w:tab w:val="num" w:pos="540"/>
        </w:tabs>
        <w:ind w:left="540" w:hanging="18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2C7535C6"/>
    <w:multiLevelType w:val="multilevel"/>
    <w:tmpl w:val="E03E5B20"/>
    <w:lvl w:ilvl="0">
      <w:start w:val="1"/>
      <w:numFmt w:val="lowerLetter"/>
      <w:lvlText w:val="%1."/>
      <w:lvlJc w:val="left"/>
      <w:pPr>
        <w:tabs>
          <w:tab w:val="num" w:pos="720"/>
        </w:tabs>
        <w:ind w:left="720" w:hanging="360"/>
      </w:pPr>
      <w:rPr>
        <w:rFonts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0DA5A12"/>
    <w:multiLevelType w:val="multilevel"/>
    <w:tmpl w:val="7C02D478"/>
    <w:lvl w:ilvl="0">
      <w:start w:val="6"/>
      <w:numFmt w:val="decimal"/>
      <w:lvlText w:val="%1"/>
      <w:lvlJc w:val="left"/>
      <w:pPr>
        <w:ind w:left="982" w:hanging="480"/>
      </w:pPr>
      <w:rPr>
        <w:rFonts w:hint="default"/>
        <w:lang w:val="pt-PT" w:eastAsia="en-US" w:bidi="ar-SA"/>
      </w:rPr>
    </w:lvl>
    <w:lvl w:ilvl="1">
      <w:start w:val="1"/>
      <w:numFmt w:val="decimal"/>
      <w:lvlText w:val="%1.%2"/>
      <w:lvlJc w:val="left"/>
      <w:pPr>
        <w:ind w:left="982" w:hanging="480"/>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068" w:hanging="567"/>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065" w:hanging="567"/>
      </w:pPr>
      <w:rPr>
        <w:rFonts w:hint="default"/>
        <w:lang w:val="pt-PT" w:eastAsia="en-US" w:bidi="ar-SA"/>
      </w:rPr>
    </w:lvl>
    <w:lvl w:ilvl="4">
      <w:numFmt w:val="bullet"/>
      <w:lvlText w:val="•"/>
      <w:lvlJc w:val="left"/>
      <w:pPr>
        <w:ind w:left="4068" w:hanging="567"/>
      </w:pPr>
      <w:rPr>
        <w:rFonts w:hint="default"/>
        <w:lang w:val="pt-PT" w:eastAsia="en-US" w:bidi="ar-SA"/>
      </w:rPr>
    </w:lvl>
    <w:lvl w:ilvl="5">
      <w:numFmt w:val="bullet"/>
      <w:lvlText w:val="•"/>
      <w:lvlJc w:val="left"/>
      <w:pPr>
        <w:ind w:left="5071" w:hanging="567"/>
      </w:pPr>
      <w:rPr>
        <w:rFonts w:hint="default"/>
        <w:lang w:val="pt-PT" w:eastAsia="en-US" w:bidi="ar-SA"/>
      </w:rPr>
    </w:lvl>
    <w:lvl w:ilvl="6">
      <w:numFmt w:val="bullet"/>
      <w:lvlText w:val="•"/>
      <w:lvlJc w:val="left"/>
      <w:pPr>
        <w:ind w:left="6074" w:hanging="567"/>
      </w:pPr>
      <w:rPr>
        <w:rFonts w:hint="default"/>
        <w:lang w:val="pt-PT" w:eastAsia="en-US" w:bidi="ar-SA"/>
      </w:rPr>
    </w:lvl>
    <w:lvl w:ilvl="7">
      <w:numFmt w:val="bullet"/>
      <w:lvlText w:val="•"/>
      <w:lvlJc w:val="left"/>
      <w:pPr>
        <w:ind w:left="7077" w:hanging="567"/>
      </w:pPr>
      <w:rPr>
        <w:rFonts w:hint="default"/>
        <w:lang w:val="pt-PT" w:eastAsia="en-US" w:bidi="ar-SA"/>
      </w:rPr>
    </w:lvl>
    <w:lvl w:ilvl="8">
      <w:numFmt w:val="bullet"/>
      <w:lvlText w:val="•"/>
      <w:lvlJc w:val="left"/>
      <w:pPr>
        <w:ind w:left="8080" w:hanging="567"/>
      </w:pPr>
      <w:rPr>
        <w:rFonts w:hint="default"/>
        <w:lang w:val="pt-PT" w:eastAsia="en-US" w:bidi="ar-SA"/>
      </w:rPr>
    </w:lvl>
  </w:abstractNum>
  <w:abstractNum w:abstractNumId="7">
    <w:nsid w:val="32BC00BC"/>
    <w:multiLevelType w:val="hybridMultilevel"/>
    <w:tmpl w:val="BDE8281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353B58B3"/>
    <w:multiLevelType w:val="hybridMultilevel"/>
    <w:tmpl w:val="28001398"/>
    <w:lvl w:ilvl="0" w:tplc="04160001">
      <w:start w:val="1"/>
      <w:numFmt w:val="bullet"/>
      <w:lvlText w:val=""/>
      <w:lvlJc w:val="left"/>
      <w:pPr>
        <w:tabs>
          <w:tab w:val="num" w:pos="720"/>
        </w:tabs>
        <w:ind w:left="720" w:hanging="360"/>
      </w:pPr>
      <w:rPr>
        <w:rFonts w:ascii="Symbol" w:hAnsi="Symbol"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393A12D8"/>
    <w:multiLevelType w:val="multilevel"/>
    <w:tmpl w:val="3AA4EDC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bCs/>
      </w:rPr>
    </w:lvl>
    <w:lvl w:ilvl="2">
      <w:start w:val="1"/>
      <w:numFmt w:val="decimal"/>
      <w:isLgl/>
      <w:lvlText w:val="%1.%2.%3."/>
      <w:lvlJc w:val="left"/>
      <w:pPr>
        <w:tabs>
          <w:tab w:val="num" w:pos="720"/>
        </w:tabs>
        <w:ind w:left="720" w:hanging="720"/>
      </w:pPr>
      <w:rPr>
        <w:rFonts w:hint="default"/>
        <w:b/>
        <w:bCs/>
      </w:rPr>
    </w:lvl>
    <w:lvl w:ilvl="3">
      <w:start w:val="1"/>
      <w:numFmt w:val="decimal"/>
      <w:isLgl/>
      <w:lvlText w:val="%1.%2.%3.%4."/>
      <w:lvlJc w:val="left"/>
      <w:pPr>
        <w:tabs>
          <w:tab w:val="num" w:pos="1080"/>
        </w:tabs>
        <w:ind w:left="1080" w:hanging="1080"/>
      </w:pPr>
      <w:rPr>
        <w:rFonts w:hint="default"/>
        <w:b/>
        <w:bCs/>
      </w:rPr>
    </w:lvl>
    <w:lvl w:ilvl="4">
      <w:start w:val="1"/>
      <w:numFmt w:val="decimal"/>
      <w:isLgl/>
      <w:lvlText w:val="%1.%2.%3.%4.%5."/>
      <w:lvlJc w:val="left"/>
      <w:pPr>
        <w:tabs>
          <w:tab w:val="num" w:pos="1080"/>
        </w:tabs>
        <w:ind w:left="1080" w:hanging="1080"/>
      </w:pPr>
      <w:rPr>
        <w:rFonts w:hint="default"/>
        <w:b/>
        <w:bCs/>
      </w:rPr>
    </w:lvl>
    <w:lvl w:ilvl="5">
      <w:start w:val="1"/>
      <w:numFmt w:val="decimal"/>
      <w:isLgl/>
      <w:lvlText w:val="%1.%2.%3.%4.%5.%6."/>
      <w:lvlJc w:val="left"/>
      <w:pPr>
        <w:tabs>
          <w:tab w:val="num" w:pos="1440"/>
        </w:tabs>
        <w:ind w:left="1440" w:hanging="1440"/>
      </w:pPr>
      <w:rPr>
        <w:rFonts w:hint="default"/>
        <w:b/>
        <w:bCs/>
      </w:rPr>
    </w:lvl>
    <w:lvl w:ilvl="6">
      <w:start w:val="1"/>
      <w:numFmt w:val="decimal"/>
      <w:isLgl/>
      <w:lvlText w:val="%1.%2.%3.%4.%5.%6.%7."/>
      <w:lvlJc w:val="left"/>
      <w:pPr>
        <w:tabs>
          <w:tab w:val="num" w:pos="1800"/>
        </w:tabs>
        <w:ind w:left="1800" w:hanging="1800"/>
      </w:pPr>
      <w:rPr>
        <w:rFonts w:hint="default"/>
        <w:b/>
        <w:bCs/>
      </w:rPr>
    </w:lvl>
    <w:lvl w:ilvl="7">
      <w:start w:val="1"/>
      <w:numFmt w:val="decimal"/>
      <w:isLgl/>
      <w:lvlText w:val="%1.%2.%3.%4.%5.%6.%7.%8."/>
      <w:lvlJc w:val="left"/>
      <w:pPr>
        <w:tabs>
          <w:tab w:val="num" w:pos="1800"/>
        </w:tabs>
        <w:ind w:left="1800" w:hanging="1800"/>
      </w:pPr>
      <w:rPr>
        <w:rFonts w:hint="default"/>
        <w:b/>
        <w:bCs/>
      </w:rPr>
    </w:lvl>
    <w:lvl w:ilvl="8">
      <w:start w:val="1"/>
      <w:numFmt w:val="decimal"/>
      <w:isLgl/>
      <w:lvlText w:val="%1.%2.%3.%4.%5.%6.%7.%8.%9."/>
      <w:lvlJc w:val="left"/>
      <w:pPr>
        <w:tabs>
          <w:tab w:val="num" w:pos="2160"/>
        </w:tabs>
        <w:ind w:left="2160" w:hanging="2160"/>
      </w:pPr>
      <w:rPr>
        <w:rFonts w:hint="default"/>
        <w:b/>
        <w:bCs/>
      </w:rPr>
    </w:lvl>
  </w:abstractNum>
  <w:abstractNum w:abstractNumId="10">
    <w:nsid w:val="3B6B3177"/>
    <w:multiLevelType w:val="hybridMultilevel"/>
    <w:tmpl w:val="A142FB90"/>
    <w:lvl w:ilvl="0" w:tplc="3B12B4D2">
      <w:start w:val="1"/>
      <w:numFmt w:val="upperRoman"/>
      <w:lvlText w:val="%1."/>
      <w:lvlJc w:val="right"/>
      <w:pPr>
        <w:tabs>
          <w:tab w:val="num" w:pos="540"/>
        </w:tabs>
        <w:ind w:left="540" w:hanging="18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48244338"/>
    <w:multiLevelType w:val="multilevel"/>
    <w:tmpl w:val="FDCE8EC2"/>
    <w:lvl w:ilvl="0">
      <w:start w:val="16"/>
      <w:numFmt w:val="decimal"/>
      <w:lvlText w:val="%1"/>
      <w:lvlJc w:val="left"/>
      <w:pPr>
        <w:ind w:left="645" w:hanging="645"/>
      </w:pPr>
      <w:rPr>
        <w:rFonts w:hint="default"/>
      </w:rPr>
    </w:lvl>
    <w:lvl w:ilvl="1">
      <w:start w:val="11"/>
      <w:numFmt w:val="decimal"/>
      <w:lvlText w:val="%1.%2"/>
      <w:lvlJc w:val="left"/>
      <w:pPr>
        <w:ind w:left="1136" w:hanging="645"/>
      </w:pPr>
      <w:rPr>
        <w:rFonts w:hint="default"/>
      </w:rPr>
    </w:lvl>
    <w:lvl w:ilvl="2">
      <w:start w:val="1"/>
      <w:numFmt w:val="decimal"/>
      <w:lvlText w:val="%1.%2.%3"/>
      <w:lvlJc w:val="left"/>
      <w:pPr>
        <w:ind w:left="1702" w:hanging="720"/>
      </w:pPr>
      <w:rPr>
        <w:rFonts w:hint="default"/>
      </w:rPr>
    </w:lvl>
    <w:lvl w:ilvl="3">
      <w:start w:val="1"/>
      <w:numFmt w:val="decimal"/>
      <w:lvlText w:val="%1.%2.%3.%4"/>
      <w:lvlJc w:val="left"/>
      <w:pPr>
        <w:ind w:left="2193" w:hanging="720"/>
      </w:pPr>
      <w:rPr>
        <w:rFonts w:hint="default"/>
      </w:rPr>
    </w:lvl>
    <w:lvl w:ilvl="4">
      <w:start w:val="1"/>
      <w:numFmt w:val="decimal"/>
      <w:lvlText w:val="%1.%2.%3.%4.%5"/>
      <w:lvlJc w:val="left"/>
      <w:pPr>
        <w:ind w:left="3044" w:hanging="1080"/>
      </w:pPr>
      <w:rPr>
        <w:rFonts w:hint="default"/>
      </w:rPr>
    </w:lvl>
    <w:lvl w:ilvl="5">
      <w:start w:val="1"/>
      <w:numFmt w:val="decimal"/>
      <w:lvlText w:val="%1.%2.%3.%4.%5.%6"/>
      <w:lvlJc w:val="left"/>
      <w:pPr>
        <w:ind w:left="3535" w:hanging="1080"/>
      </w:pPr>
      <w:rPr>
        <w:rFonts w:hint="default"/>
      </w:rPr>
    </w:lvl>
    <w:lvl w:ilvl="6">
      <w:start w:val="1"/>
      <w:numFmt w:val="decimal"/>
      <w:lvlText w:val="%1.%2.%3.%4.%5.%6.%7"/>
      <w:lvlJc w:val="left"/>
      <w:pPr>
        <w:ind w:left="4386" w:hanging="1440"/>
      </w:pPr>
      <w:rPr>
        <w:rFonts w:hint="default"/>
      </w:rPr>
    </w:lvl>
    <w:lvl w:ilvl="7">
      <w:start w:val="1"/>
      <w:numFmt w:val="decimal"/>
      <w:lvlText w:val="%1.%2.%3.%4.%5.%6.%7.%8"/>
      <w:lvlJc w:val="left"/>
      <w:pPr>
        <w:ind w:left="4877" w:hanging="1440"/>
      </w:pPr>
      <w:rPr>
        <w:rFonts w:hint="default"/>
      </w:rPr>
    </w:lvl>
    <w:lvl w:ilvl="8">
      <w:start w:val="1"/>
      <w:numFmt w:val="decimal"/>
      <w:lvlText w:val="%1.%2.%3.%4.%5.%6.%7.%8.%9"/>
      <w:lvlJc w:val="left"/>
      <w:pPr>
        <w:ind w:left="5728" w:hanging="1800"/>
      </w:pPr>
      <w:rPr>
        <w:rFonts w:hint="default"/>
      </w:rPr>
    </w:lvl>
  </w:abstractNum>
  <w:abstractNum w:abstractNumId="12">
    <w:nsid w:val="4B096EB1"/>
    <w:multiLevelType w:val="multilevel"/>
    <w:tmpl w:val="437E9E3A"/>
    <w:lvl w:ilvl="0">
      <w:start w:val="1"/>
      <w:numFmt w:val="upperRoman"/>
      <w:lvlText w:val="%1."/>
      <w:lvlJc w:val="right"/>
      <w:pPr>
        <w:tabs>
          <w:tab w:val="num" w:pos="540"/>
        </w:tabs>
        <w:ind w:left="540" w:hanging="180"/>
      </w:pPr>
      <w:rPr>
        <w:rFonts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BD143F2"/>
    <w:multiLevelType w:val="hybridMultilevel"/>
    <w:tmpl w:val="D53281A0"/>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4E3D494A"/>
    <w:multiLevelType w:val="hybridMultilevel"/>
    <w:tmpl w:val="A2006424"/>
    <w:lvl w:ilvl="0" w:tplc="3B12B4D2">
      <w:start w:val="1"/>
      <w:numFmt w:val="upperRoman"/>
      <w:lvlText w:val="%1."/>
      <w:lvlJc w:val="right"/>
      <w:pPr>
        <w:tabs>
          <w:tab w:val="num" w:pos="540"/>
        </w:tabs>
        <w:ind w:left="540" w:hanging="18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53F536A9"/>
    <w:multiLevelType w:val="hybridMultilevel"/>
    <w:tmpl w:val="2DDEE584"/>
    <w:lvl w:ilvl="0" w:tplc="BE7C5552">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5AF81E3B"/>
    <w:multiLevelType w:val="multilevel"/>
    <w:tmpl w:val="BF268B3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60EE6180"/>
    <w:multiLevelType w:val="hybridMultilevel"/>
    <w:tmpl w:val="90A6C00C"/>
    <w:lvl w:ilvl="0" w:tplc="C20257BE">
      <w:start w:val="1"/>
      <w:numFmt w:val="upperRoman"/>
      <w:lvlText w:val="%1."/>
      <w:lvlJc w:val="right"/>
      <w:pPr>
        <w:tabs>
          <w:tab w:val="num" w:pos="540"/>
        </w:tabs>
        <w:ind w:left="540" w:hanging="180"/>
      </w:pPr>
      <w:rPr>
        <w:rFonts w:hint="default"/>
        <w:b/>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64F01F85"/>
    <w:multiLevelType w:val="hybridMultilevel"/>
    <w:tmpl w:val="13F64B96"/>
    <w:lvl w:ilvl="0" w:tplc="04160013">
      <w:start w:val="1"/>
      <w:numFmt w:val="upperRoman"/>
      <w:lvlText w:val="%1."/>
      <w:lvlJc w:val="right"/>
      <w:pPr>
        <w:tabs>
          <w:tab w:val="num" w:pos="1457"/>
        </w:tabs>
        <w:ind w:left="1457" w:hanging="180"/>
      </w:pPr>
      <w:rPr>
        <w:rFonts w:hint="default"/>
        <w:b/>
      </w:rPr>
    </w:lvl>
    <w:lvl w:ilvl="1" w:tplc="BE7C5552">
      <w:start w:val="1"/>
      <w:numFmt w:val="lowerLetter"/>
      <w:lvlText w:val="%2."/>
      <w:lvlJc w:val="left"/>
      <w:pPr>
        <w:tabs>
          <w:tab w:val="num" w:pos="2357"/>
        </w:tabs>
        <w:ind w:left="2357" w:hanging="360"/>
      </w:pPr>
      <w:rPr>
        <w:rFonts w:hint="default"/>
        <w:b/>
      </w:rPr>
    </w:lvl>
    <w:lvl w:ilvl="2" w:tplc="04160013">
      <w:start w:val="1"/>
      <w:numFmt w:val="upperRoman"/>
      <w:lvlText w:val="%3."/>
      <w:lvlJc w:val="right"/>
      <w:pPr>
        <w:tabs>
          <w:tab w:val="num" w:pos="2897"/>
        </w:tabs>
        <w:ind w:left="2897" w:hanging="180"/>
      </w:pPr>
      <w:rPr>
        <w:rFonts w:hint="default"/>
        <w:b/>
      </w:rPr>
    </w:lvl>
    <w:lvl w:ilvl="3" w:tplc="04160001" w:tentative="1">
      <w:start w:val="1"/>
      <w:numFmt w:val="bullet"/>
      <w:lvlText w:val=""/>
      <w:lvlJc w:val="left"/>
      <w:pPr>
        <w:tabs>
          <w:tab w:val="num" w:pos="3797"/>
        </w:tabs>
        <w:ind w:left="3797" w:hanging="360"/>
      </w:pPr>
      <w:rPr>
        <w:rFonts w:ascii="Symbol" w:hAnsi="Symbol" w:hint="default"/>
      </w:rPr>
    </w:lvl>
    <w:lvl w:ilvl="4" w:tplc="04160003" w:tentative="1">
      <w:start w:val="1"/>
      <w:numFmt w:val="bullet"/>
      <w:lvlText w:val="o"/>
      <w:lvlJc w:val="left"/>
      <w:pPr>
        <w:tabs>
          <w:tab w:val="num" w:pos="4517"/>
        </w:tabs>
        <w:ind w:left="4517" w:hanging="360"/>
      </w:pPr>
      <w:rPr>
        <w:rFonts w:ascii="Courier New" w:hAnsi="Courier New" w:cs="Courier New" w:hint="default"/>
      </w:rPr>
    </w:lvl>
    <w:lvl w:ilvl="5" w:tplc="04160005" w:tentative="1">
      <w:start w:val="1"/>
      <w:numFmt w:val="bullet"/>
      <w:lvlText w:val=""/>
      <w:lvlJc w:val="left"/>
      <w:pPr>
        <w:tabs>
          <w:tab w:val="num" w:pos="5237"/>
        </w:tabs>
        <w:ind w:left="5237" w:hanging="360"/>
      </w:pPr>
      <w:rPr>
        <w:rFonts w:ascii="Wingdings" w:hAnsi="Wingdings" w:hint="default"/>
      </w:rPr>
    </w:lvl>
    <w:lvl w:ilvl="6" w:tplc="04160001" w:tentative="1">
      <w:start w:val="1"/>
      <w:numFmt w:val="bullet"/>
      <w:lvlText w:val=""/>
      <w:lvlJc w:val="left"/>
      <w:pPr>
        <w:tabs>
          <w:tab w:val="num" w:pos="5957"/>
        </w:tabs>
        <w:ind w:left="5957" w:hanging="360"/>
      </w:pPr>
      <w:rPr>
        <w:rFonts w:ascii="Symbol" w:hAnsi="Symbol" w:hint="default"/>
      </w:rPr>
    </w:lvl>
    <w:lvl w:ilvl="7" w:tplc="04160003" w:tentative="1">
      <w:start w:val="1"/>
      <w:numFmt w:val="bullet"/>
      <w:lvlText w:val="o"/>
      <w:lvlJc w:val="left"/>
      <w:pPr>
        <w:tabs>
          <w:tab w:val="num" w:pos="6677"/>
        </w:tabs>
        <w:ind w:left="6677" w:hanging="360"/>
      </w:pPr>
      <w:rPr>
        <w:rFonts w:ascii="Courier New" w:hAnsi="Courier New" w:cs="Courier New" w:hint="default"/>
      </w:rPr>
    </w:lvl>
    <w:lvl w:ilvl="8" w:tplc="04160005" w:tentative="1">
      <w:start w:val="1"/>
      <w:numFmt w:val="bullet"/>
      <w:lvlText w:val=""/>
      <w:lvlJc w:val="left"/>
      <w:pPr>
        <w:tabs>
          <w:tab w:val="num" w:pos="7397"/>
        </w:tabs>
        <w:ind w:left="7397" w:hanging="360"/>
      </w:pPr>
      <w:rPr>
        <w:rFonts w:ascii="Wingdings" w:hAnsi="Wingdings" w:hint="default"/>
      </w:rPr>
    </w:lvl>
  </w:abstractNum>
  <w:abstractNum w:abstractNumId="19">
    <w:nsid w:val="65FC2EEB"/>
    <w:multiLevelType w:val="hybridMultilevel"/>
    <w:tmpl w:val="63D2C91E"/>
    <w:lvl w:ilvl="0" w:tplc="C20257BE">
      <w:start w:val="1"/>
      <w:numFmt w:val="upperRoman"/>
      <w:lvlText w:val="%1."/>
      <w:lvlJc w:val="right"/>
      <w:pPr>
        <w:tabs>
          <w:tab w:val="num" w:pos="540"/>
        </w:tabs>
        <w:ind w:left="540" w:hanging="180"/>
      </w:pPr>
      <w:rPr>
        <w:rFonts w:hint="default"/>
        <w:b/>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662C7915"/>
    <w:multiLevelType w:val="hybridMultilevel"/>
    <w:tmpl w:val="BCB02EF2"/>
    <w:lvl w:ilvl="0" w:tplc="749057BC">
      <w:start w:val="1"/>
      <w:numFmt w:val="upperRoman"/>
      <w:lvlText w:val="%1."/>
      <w:lvlJc w:val="right"/>
      <w:pPr>
        <w:tabs>
          <w:tab w:val="num" w:pos="540"/>
        </w:tabs>
        <w:ind w:left="540" w:hanging="18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66911602"/>
    <w:multiLevelType w:val="hybridMultilevel"/>
    <w:tmpl w:val="FD7AFCF4"/>
    <w:lvl w:ilvl="0" w:tplc="C20257BE">
      <w:start w:val="1"/>
      <w:numFmt w:val="upperRoman"/>
      <w:lvlText w:val="%1."/>
      <w:lvlJc w:val="right"/>
      <w:pPr>
        <w:tabs>
          <w:tab w:val="num" w:pos="540"/>
        </w:tabs>
        <w:ind w:left="540" w:hanging="180"/>
      </w:pPr>
      <w:rPr>
        <w:rFonts w:hint="default"/>
        <w:b/>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Times New Roman" w:hint="default"/>
      </w:rPr>
    </w:lvl>
    <w:lvl w:ilvl="3" w:tplc="04160001">
      <w:start w:val="1"/>
      <w:numFmt w:val="bullet"/>
      <w:lvlText w:val=""/>
      <w:lvlJc w:val="left"/>
      <w:pPr>
        <w:tabs>
          <w:tab w:val="num" w:pos="3240"/>
        </w:tabs>
        <w:ind w:left="3240" w:hanging="360"/>
      </w:pPr>
      <w:rPr>
        <w:rFonts w:ascii="Symbol" w:hAnsi="Symbol" w:cs="Times New Roman"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Times New Roman" w:hint="default"/>
      </w:rPr>
    </w:lvl>
    <w:lvl w:ilvl="6" w:tplc="04160001">
      <w:start w:val="1"/>
      <w:numFmt w:val="bullet"/>
      <w:lvlText w:val=""/>
      <w:lvlJc w:val="left"/>
      <w:pPr>
        <w:tabs>
          <w:tab w:val="num" w:pos="5400"/>
        </w:tabs>
        <w:ind w:left="5400" w:hanging="360"/>
      </w:pPr>
      <w:rPr>
        <w:rFonts w:ascii="Symbol" w:hAnsi="Symbol" w:cs="Times New Roman"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Times New Roman" w:hint="default"/>
      </w:rPr>
    </w:lvl>
  </w:abstractNum>
  <w:abstractNum w:abstractNumId="22">
    <w:nsid w:val="76420DC9"/>
    <w:multiLevelType w:val="hybridMultilevel"/>
    <w:tmpl w:val="5E8EEAB8"/>
    <w:lvl w:ilvl="0" w:tplc="04160001">
      <w:start w:val="1"/>
      <w:numFmt w:val="bullet"/>
      <w:lvlText w:val=""/>
      <w:lvlJc w:val="left"/>
      <w:pPr>
        <w:ind w:left="1755" w:hanging="360"/>
      </w:pPr>
      <w:rPr>
        <w:rFonts w:ascii="Symbol" w:hAnsi="Symbol" w:hint="default"/>
      </w:rPr>
    </w:lvl>
    <w:lvl w:ilvl="1" w:tplc="04160003" w:tentative="1">
      <w:start w:val="1"/>
      <w:numFmt w:val="bullet"/>
      <w:lvlText w:val="o"/>
      <w:lvlJc w:val="left"/>
      <w:pPr>
        <w:ind w:left="2475" w:hanging="360"/>
      </w:pPr>
      <w:rPr>
        <w:rFonts w:ascii="Courier New" w:hAnsi="Courier New" w:cs="Courier New" w:hint="default"/>
      </w:rPr>
    </w:lvl>
    <w:lvl w:ilvl="2" w:tplc="04160005" w:tentative="1">
      <w:start w:val="1"/>
      <w:numFmt w:val="bullet"/>
      <w:lvlText w:val=""/>
      <w:lvlJc w:val="left"/>
      <w:pPr>
        <w:ind w:left="3195" w:hanging="360"/>
      </w:pPr>
      <w:rPr>
        <w:rFonts w:ascii="Wingdings" w:hAnsi="Wingdings" w:hint="default"/>
      </w:rPr>
    </w:lvl>
    <w:lvl w:ilvl="3" w:tplc="04160001" w:tentative="1">
      <w:start w:val="1"/>
      <w:numFmt w:val="bullet"/>
      <w:lvlText w:val=""/>
      <w:lvlJc w:val="left"/>
      <w:pPr>
        <w:ind w:left="3915" w:hanging="360"/>
      </w:pPr>
      <w:rPr>
        <w:rFonts w:ascii="Symbol" w:hAnsi="Symbol" w:hint="default"/>
      </w:rPr>
    </w:lvl>
    <w:lvl w:ilvl="4" w:tplc="04160003" w:tentative="1">
      <w:start w:val="1"/>
      <w:numFmt w:val="bullet"/>
      <w:lvlText w:val="o"/>
      <w:lvlJc w:val="left"/>
      <w:pPr>
        <w:ind w:left="4635" w:hanging="360"/>
      </w:pPr>
      <w:rPr>
        <w:rFonts w:ascii="Courier New" w:hAnsi="Courier New" w:cs="Courier New" w:hint="default"/>
      </w:rPr>
    </w:lvl>
    <w:lvl w:ilvl="5" w:tplc="04160005" w:tentative="1">
      <w:start w:val="1"/>
      <w:numFmt w:val="bullet"/>
      <w:lvlText w:val=""/>
      <w:lvlJc w:val="left"/>
      <w:pPr>
        <w:ind w:left="5355" w:hanging="360"/>
      </w:pPr>
      <w:rPr>
        <w:rFonts w:ascii="Wingdings" w:hAnsi="Wingdings" w:hint="default"/>
      </w:rPr>
    </w:lvl>
    <w:lvl w:ilvl="6" w:tplc="04160001" w:tentative="1">
      <w:start w:val="1"/>
      <w:numFmt w:val="bullet"/>
      <w:lvlText w:val=""/>
      <w:lvlJc w:val="left"/>
      <w:pPr>
        <w:ind w:left="6075" w:hanging="360"/>
      </w:pPr>
      <w:rPr>
        <w:rFonts w:ascii="Symbol" w:hAnsi="Symbol" w:hint="default"/>
      </w:rPr>
    </w:lvl>
    <w:lvl w:ilvl="7" w:tplc="04160003" w:tentative="1">
      <w:start w:val="1"/>
      <w:numFmt w:val="bullet"/>
      <w:lvlText w:val="o"/>
      <w:lvlJc w:val="left"/>
      <w:pPr>
        <w:ind w:left="6795" w:hanging="360"/>
      </w:pPr>
      <w:rPr>
        <w:rFonts w:ascii="Courier New" w:hAnsi="Courier New" w:cs="Courier New" w:hint="default"/>
      </w:rPr>
    </w:lvl>
    <w:lvl w:ilvl="8" w:tplc="04160005" w:tentative="1">
      <w:start w:val="1"/>
      <w:numFmt w:val="bullet"/>
      <w:lvlText w:val=""/>
      <w:lvlJc w:val="left"/>
      <w:pPr>
        <w:ind w:left="7515" w:hanging="360"/>
      </w:pPr>
      <w:rPr>
        <w:rFonts w:ascii="Wingdings" w:hAnsi="Wingdings" w:hint="default"/>
      </w:rPr>
    </w:lvl>
  </w:abstractNum>
  <w:abstractNum w:abstractNumId="23">
    <w:nsid w:val="7A597B00"/>
    <w:multiLevelType w:val="hybridMultilevel"/>
    <w:tmpl w:val="0DF26E8E"/>
    <w:lvl w:ilvl="0" w:tplc="C20257BE">
      <w:start w:val="1"/>
      <w:numFmt w:val="upperRoman"/>
      <w:lvlText w:val="%1."/>
      <w:lvlJc w:val="right"/>
      <w:pPr>
        <w:tabs>
          <w:tab w:val="num" w:pos="540"/>
        </w:tabs>
        <w:ind w:left="540" w:hanging="180"/>
      </w:pPr>
      <w:rPr>
        <w:rFonts w:hint="default"/>
        <w:b/>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7BD6244C"/>
    <w:multiLevelType w:val="hybridMultilevel"/>
    <w:tmpl w:val="82928626"/>
    <w:lvl w:ilvl="0" w:tplc="0416000B">
      <w:start w:val="1"/>
      <w:numFmt w:val="bullet"/>
      <w:lvlText w:val=""/>
      <w:lvlJc w:val="left"/>
      <w:pPr>
        <w:tabs>
          <w:tab w:val="num" w:pos="1854"/>
        </w:tabs>
        <w:ind w:left="1854"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4"/>
  </w:num>
  <w:num w:numId="3">
    <w:abstractNumId w:val="21"/>
  </w:num>
  <w:num w:numId="4">
    <w:abstractNumId w:val="23"/>
  </w:num>
  <w:num w:numId="5">
    <w:abstractNumId w:val="19"/>
  </w:num>
  <w:num w:numId="6">
    <w:abstractNumId w:val="17"/>
  </w:num>
  <w:num w:numId="7">
    <w:abstractNumId w:val="20"/>
  </w:num>
  <w:num w:numId="8">
    <w:abstractNumId w:val="3"/>
  </w:num>
  <w:num w:numId="9">
    <w:abstractNumId w:val="4"/>
  </w:num>
  <w:num w:numId="10">
    <w:abstractNumId w:val="10"/>
  </w:num>
  <w:num w:numId="11">
    <w:abstractNumId w:val="14"/>
  </w:num>
  <w:num w:numId="12">
    <w:abstractNumId w:val="15"/>
  </w:num>
  <w:num w:numId="13">
    <w:abstractNumId w:val="2"/>
  </w:num>
  <w:num w:numId="14">
    <w:abstractNumId w:val="1"/>
  </w:num>
  <w:num w:numId="15">
    <w:abstractNumId w:val="7"/>
  </w:num>
  <w:num w:numId="16">
    <w:abstractNumId w:val="16"/>
  </w:num>
  <w:num w:numId="17">
    <w:abstractNumId w:val="18"/>
  </w:num>
  <w:num w:numId="18">
    <w:abstractNumId w:val="5"/>
  </w:num>
  <w:num w:numId="19">
    <w:abstractNumId w:val="12"/>
  </w:num>
  <w:num w:numId="20">
    <w:abstractNumId w:val="9"/>
  </w:num>
  <w:num w:numId="21">
    <w:abstractNumId w:val="13"/>
  </w:num>
  <w:num w:numId="22">
    <w:abstractNumId w:val="0"/>
  </w:num>
  <w:num w:numId="23">
    <w:abstractNumId w:val="6"/>
  </w:num>
  <w:num w:numId="24">
    <w:abstractNumId w:val="1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327"/>
    <w:rsid w:val="00000563"/>
    <w:rsid w:val="000043C8"/>
    <w:rsid w:val="00005198"/>
    <w:rsid w:val="000147B1"/>
    <w:rsid w:val="00015B7F"/>
    <w:rsid w:val="00032CE4"/>
    <w:rsid w:val="000339BC"/>
    <w:rsid w:val="0004185B"/>
    <w:rsid w:val="00045E50"/>
    <w:rsid w:val="00051445"/>
    <w:rsid w:val="0006065E"/>
    <w:rsid w:val="0006133A"/>
    <w:rsid w:val="000626AB"/>
    <w:rsid w:val="00062EF3"/>
    <w:rsid w:val="000631DA"/>
    <w:rsid w:val="00063671"/>
    <w:rsid w:val="000662D0"/>
    <w:rsid w:val="00067A23"/>
    <w:rsid w:val="00082992"/>
    <w:rsid w:val="000860C9"/>
    <w:rsid w:val="0008631D"/>
    <w:rsid w:val="00092C78"/>
    <w:rsid w:val="00093A07"/>
    <w:rsid w:val="00093CDE"/>
    <w:rsid w:val="00095CB7"/>
    <w:rsid w:val="00097D34"/>
    <w:rsid w:val="000A4711"/>
    <w:rsid w:val="000B3266"/>
    <w:rsid w:val="000B616B"/>
    <w:rsid w:val="000C4853"/>
    <w:rsid w:val="000C6CAB"/>
    <w:rsid w:val="000D043B"/>
    <w:rsid w:val="000D4C49"/>
    <w:rsid w:val="000E25EC"/>
    <w:rsid w:val="000E572C"/>
    <w:rsid w:val="001026C5"/>
    <w:rsid w:val="00103C8F"/>
    <w:rsid w:val="001044DA"/>
    <w:rsid w:val="00122256"/>
    <w:rsid w:val="00122740"/>
    <w:rsid w:val="00123226"/>
    <w:rsid w:val="0012609B"/>
    <w:rsid w:val="00131629"/>
    <w:rsid w:val="001317F3"/>
    <w:rsid w:val="0013751B"/>
    <w:rsid w:val="00137D40"/>
    <w:rsid w:val="00142EDD"/>
    <w:rsid w:val="0015042F"/>
    <w:rsid w:val="00153BC7"/>
    <w:rsid w:val="001556DC"/>
    <w:rsid w:val="00157673"/>
    <w:rsid w:val="001605C4"/>
    <w:rsid w:val="00163883"/>
    <w:rsid w:val="001740E1"/>
    <w:rsid w:val="00181969"/>
    <w:rsid w:val="00181CED"/>
    <w:rsid w:val="0018722B"/>
    <w:rsid w:val="00187BF3"/>
    <w:rsid w:val="0019162E"/>
    <w:rsid w:val="001A2245"/>
    <w:rsid w:val="001A3954"/>
    <w:rsid w:val="001A4E05"/>
    <w:rsid w:val="001A7E73"/>
    <w:rsid w:val="001B3AB4"/>
    <w:rsid w:val="001B4C33"/>
    <w:rsid w:val="001B79A5"/>
    <w:rsid w:val="001C398C"/>
    <w:rsid w:val="001C694B"/>
    <w:rsid w:val="001C7B32"/>
    <w:rsid w:val="001D34A2"/>
    <w:rsid w:val="001F7BC5"/>
    <w:rsid w:val="002071B5"/>
    <w:rsid w:val="0021104A"/>
    <w:rsid w:val="002129AB"/>
    <w:rsid w:val="00216580"/>
    <w:rsid w:val="00226B9E"/>
    <w:rsid w:val="00233763"/>
    <w:rsid w:val="00240A75"/>
    <w:rsid w:val="0024292C"/>
    <w:rsid w:val="002501D1"/>
    <w:rsid w:val="00250433"/>
    <w:rsid w:val="00260494"/>
    <w:rsid w:val="00273BAF"/>
    <w:rsid w:val="0028110A"/>
    <w:rsid w:val="00287E2E"/>
    <w:rsid w:val="002935BF"/>
    <w:rsid w:val="002A094D"/>
    <w:rsid w:val="002A132D"/>
    <w:rsid w:val="002A3DFC"/>
    <w:rsid w:val="002B080C"/>
    <w:rsid w:val="002B616C"/>
    <w:rsid w:val="002C2196"/>
    <w:rsid w:val="002C4A61"/>
    <w:rsid w:val="002C4F07"/>
    <w:rsid w:val="002C5E66"/>
    <w:rsid w:val="002C7A6E"/>
    <w:rsid w:val="002D2AD2"/>
    <w:rsid w:val="002D2ED2"/>
    <w:rsid w:val="002D53A3"/>
    <w:rsid w:val="002D7DC7"/>
    <w:rsid w:val="002E6F84"/>
    <w:rsid w:val="002F488A"/>
    <w:rsid w:val="003111B1"/>
    <w:rsid w:val="003147CC"/>
    <w:rsid w:val="00327D04"/>
    <w:rsid w:val="0033215B"/>
    <w:rsid w:val="00333711"/>
    <w:rsid w:val="003478F5"/>
    <w:rsid w:val="003500DD"/>
    <w:rsid w:val="00355BA0"/>
    <w:rsid w:val="0035766D"/>
    <w:rsid w:val="00364968"/>
    <w:rsid w:val="00366159"/>
    <w:rsid w:val="003663A8"/>
    <w:rsid w:val="00372CC9"/>
    <w:rsid w:val="00373E2D"/>
    <w:rsid w:val="00373E3A"/>
    <w:rsid w:val="00375D22"/>
    <w:rsid w:val="00377132"/>
    <w:rsid w:val="00381100"/>
    <w:rsid w:val="0038550F"/>
    <w:rsid w:val="00395632"/>
    <w:rsid w:val="003957F6"/>
    <w:rsid w:val="003960DC"/>
    <w:rsid w:val="003A0EE0"/>
    <w:rsid w:val="003A13B5"/>
    <w:rsid w:val="003A2C1C"/>
    <w:rsid w:val="003B5B0B"/>
    <w:rsid w:val="003C1E13"/>
    <w:rsid w:val="003C2E29"/>
    <w:rsid w:val="003C58FD"/>
    <w:rsid w:val="003D38AF"/>
    <w:rsid w:val="003D4C2D"/>
    <w:rsid w:val="003D79F7"/>
    <w:rsid w:val="003E62EB"/>
    <w:rsid w:val="003F2DD3"/>
    <w:rsid w:val="00401641"/>
    <w:rsid w:val="00403376"/>
    <w:rsid w:val="004041DE"/>
    <w:rsid w:val="00406CFD"/>
    <w:rsid w:val="004203E5"/>
    <w:rsid w:val="004232C5"/>
    <w:rsid w:val="004233A6"/>
    <w:rsid w:val="00430F09"/>
    <w:rsid w:val="00437D56"/>
    <w:rsid w:val="00452260"/>
    <w:rsid w:val="00452B21"/>
    <w:rsid w:val="0045615F"/>
    <w:rsid w:val="0045765B"/>
    <w:rsid w:val="0046072A"/>
    <w:rsid w:val="00461C2C"/>
    <w:rsid w:val="00463405"/>
    <w:rsid w:val="00465A65"/>
    <w:rsid w:val="00470C9C"/>
    <w:rsid w:val="00484BEB"/>
    <w:rsid w:val="004975AD"/>
    <w:rsid w:val="004A5B43"/>
    <w:rsid w:val="004A5D30"/>
    <w:rsid w:val="004A67FD"/>
    <w:rsid w:val="004B146A"/>
    <w:rsid w:val="004C2CA9"/>
    <w:rsid w:val="004C34B3"/>
    <w:rsid w:val="004C44CD"/>
    <w:rsid w:val="004D40A1"/>
    <w:rsid w:val="004D6E4D"/>
    <w:rsid w:val="004E209D"/>
    <w:rsid w:val="004F39F6"/>
    <w:rsid w:val="004F4087"/>
    <w:rsid w:val="004F4FB7"/>
    <w:rsid w:val="00500272"/>
    <w:rsid w:val="00504236"/>
    <w:rsid w:val="0050590B"/>
    <w:rsid w:val="00505EDD"/>
    <w:rsid w:val="005077B1"/>
    <w:rsid w:val="005078C3"/>
    <w:rsid w:val="00510383"/>
    <w:rsid w:val="00516076"/>
    <w:rsid w:val="005259B3"/>
    <w:rsid w:val="00527028"/>
    <w:rsid w:val="00535BB0"/>
    <w:rsid w:val="00536C2B"/>
    <w:rsid w:val="00540047"/>
    <w:rsid w:val="0054765C"/>
    <w:rsid w:val="00553457"/>
    <w:rsid w:val="0055732D"/>
    <w:rsid w:val="0055768C"/>
    <w:rsid w:val="0056064B"/>
    <w:rsid w:val="00571EF2"/>
    <w:rsid w:val="00580521"/>
    <w:rsid w:val="00580924"/>
    <w:rsid w:val="00585E70"/>
    <w:rsid w:val="005916BB"/>
    <w:rsid w:val="00591CDD"/>
    <w:rsid w:val="00592855"/>
    <w:rsid w:val="00593A96"/>
    <w:rsid w:val="0059632E"/>
    <w:rsid w:val="005A470E"/>
    <w:rsid w:val="005A7E1E"/>
    <w:rsid w:val="005B6321"/>
    <w:rsid w:val="005C57D5"/>
    <w:rsid w:val="005C7AEB"/>
    <w:rsid w:val="005D7DA2"/>
    <w:rsid w:val="005E2268"/>
    <w:rsid w:val="005E73B7"/>
    <w:rsid w:val="00600189"/>
    <w:rsid w:val="0060199C"/>
    <w:rsid w:val="00602107"/>
    <w:rsid w:val="006044BD"/>
    <w:rsid w:val="00607C13"/>
    <w:rsid w:val="006134B8"/>
    <w:rsid w:val="006171E6"/>
    <w:rsid w:val="00621DCA"/>
    <w:rsid w:val="00633054"/>
    <w:rsid w:val="00634A57"/>
    <w:rsid w:val="00635F08"/>
    <w:rsid w:val="00636B84"/>
    <w:rsid w:val="006372ED"/>
    <w:rsid w:val="00647EE2"/>
    <w:rsid w:val="00652BEA"/>
    <w:rsid w:val="00655D6E"/>
    <w:rsid w:val="00662DE2"/>
    <w:rsid w:val="00672518"/>
    <w:rsid w:val="00677262"/>
    <w:rsid w:val="006911CD"/>
    <w:rsid w:val="006912D1"/>
    <w:rsid w:val="00692B5B"/>
    <w:rsid w:val="00694D2C"/>
    <w:rsid w:val="006A0471"/>
    <w:rsid w:val="006A38A7"/>
    <w:rsid w:val="006A4C4C"/>
    <w:rsid w:val="006A5FC8"/>
    <w:rsid w:val="006B6529"/>
    <w:rsid w:val="006C60EF"/>
    <w:rsid w:val="006D21C1"/>
    <w:rsid w:val="006D2604"/>
    <w:rsid w:val="006D263D"/>
    <w:rsid w:val="006D516F"/>
    <w:rsid w:val="006D5F4A"/>
    <w:rsid w:val="006D6A83"/>
    <w:rsid w:val="006D6D0A"/>
    <w:rsid w:val="006E4358"/>
    <w:rsid w:val="006E6594"/>
    <w:rsid w:val="006E6964"/>
    <w:rsid w:val="006E772A"/>
    <w:rsid w:val="006F4F27"/>
    <w:rsid w:val="006F5059"/>
    <w:rsid w:val="006F70E7"/>
    <w:rsid w:val="006F72C6"/>
    <w:rsid w:val="007030DC"/>
    <w:rsid w:val="0070440C"/>
    <w:rsid w:val="007079EC"/>
    <w:rsid w:val="0071108C"/>
    <w:rsid w:val="00721515"/>
    <w:rsid w:val="00722AA9"/>
    <w:rsid w:val="007430B2"/>
    <w:rsid w:val="00746503"/>
    <w:rsid w:val="007559C2"/>
    <w:rsid w:val="00757E18"/>
    <w:rsid w:val="0076663E"/>
    <w:rsid w:val="00771670"/>
    <w:rsid w:val="00773D35"/>
    <w:rsid w:val="0077517E"/>
    <w:rsid w:val="00775FC9"/>
    <w:rsid w:val="00780C2D"/>
    <w:rsid w:val="007824C3"/>
    <w:rsid w:val="00782E37"/>
    <w:rsid w:val="007936FF"/>
    <w:rsid w:val="007A07B1"/>
    <w:rsid w:val="007A68D3"/>
    <w:rsid w:val="007B5D3E"/>
    <w:rsid w:val="007C6568"/>
    <w:rsid w:val="007C7C1C"/>
    <w:rsid w:val="007C7F8F"/>
    <w:rsid w:val="007D313A"/>
    <w:rsid w:val="007D6C91"/>
    <w:rsid w:val="007E7CE7"/>
    <w:rsid w:val="007F5C81"/>
    <w:rsid w:val="007F768F"/>
    <w:rsid w:val="00807FAC"/>
    <w:rsid w:val="0081016E"/>
    <w:rsid w:val="008115ED"/>
    <w:rsid w:val="00815EF9"/>
    <w:rsid w:val="008267F3"/>
    <w:rsid w:val="008273E1"/>
    <w:rsid w:val="00830423"/>
    <w:rsid w:val="008318CD"/>
    <w:rsid w:val="00833FEA"/>
    <w:rsid w:val="00834AC4"/>
    <w:rsid w:val="00836E57"/>
    <w:rsid w:val="00842641"/>
    <w:rsid w:val="00855BAC"/>
    <w:rsid w:val="0085627C"/>
    <w:rsid w:val="00864B3E"/>
    <w:rsid w:val="00864BB3"/>
    <w:rsid w:val="008716E6"/>
    <w:rsid w:val="00882876"/>
    <w:rsid w:val="00882FF2"/>
    <w:rsid w:val="00884339"/>
    <w:rsid w:val="00884E3E"/>
    <w:rsid w:val="0089059D"/>
    <w:rsid w:val="00890FB5"/>
    <w:rsid w:val="008922D7"/>
    <w:rsid w:val="008A2F4E"/>
    <w:rsid w:val="008A3408"/>
    <w:rsid w:val="008A6D29"/>
    <w:rsid w:val="008C3913"/>
    <w:rsid w:val="008D4724"/>
    <w:rsid w:val="008D64BB"/>
    <w:rsid w:val="008E2A64"/>
    <w:rsid w:val="008F1B30"/>
    <w:rsid w:val="00904A23"/>
    <w:rsid w:val="00912ABB"/>
    <w:rsid w:val="00921060"/>
    <w:rsid w:val="00921C32"/>
    <w:rsid w:val="0092235C"/>
    <w:rsid w:val="00922E2A"/>
    <w:rsid w:val="0093201C"/>
    <w:rsid w:val="00932B08"/>
    <w:rsid w:val="009357AC"/>
    <w:rsid w:val="00937430"/>
    <w:rsid w:val="0094067F"/>
    <w:rsid w:val="00944435"/>
    <w:rsid w:val="00946CF4"/>
    <w:rsid w:val="0095504F"/>
    <w:rsid w:val="009745CB"/>
    <w:rsid w:val="00981CCA"/>
    <w:rsid w:val="00985ADC"/>
    <w:rsid w:val="009905E2"/>
    <w:rsid w:val="00993882"/>
    <w:rsid w:val="00995327"/>
    <w:rsid w:val="00996EE0"/>
    <w:rsid w:val="00997CD2"/>
    <w:rsid w:val="009A01B4"/>
    <w:rsid w:val="009A47BD"/>
    <w:rsid w:val="009B26FA"/>
    <w:rsid w:val="009C187C"/>
    <w:rsid w:val="009C3CD0"/>
    <w:rsid w:val="009C7E96"/>
    <w:rsid w:val="009D0FC6"/>
    <w:rsid w:val="009D62A2"/>
    <w:rsid w:val="009E618C"/>
    <w:rsid w:val="009F0245"/>
    <w:rsid w:val="009F6ABC"/>
    <w:rsid w:val="00A13AAB"/>
    <w:rsid w:val="00A159FB"/>
    <w:rsid w:val="00A2225B"/>
    <w:rsid w:val="00A27CBD"/>
    <w:rsid w:val="00A418FF"/>
    <w:rsid w:val="00A47350"/>
    <w:rsid w:val="00A52FEF"/>
    <w:rsid w:val="00A62F54"/>
    <w:rsid w:val="00A646E5"/>
    <w:rsid w:val="00A652B3"/>
    <w:rsid w:val="00A7497B"/>
    <w:rsid w:val="00A77024"/>
    <w:rsid w:val="00A85D43"/>
    <w:rsid w:val="00A92E8E"/>
    <w:rsid w:val="00A932A9"/>
    <w:rsid w:val="00A965C8"/>
    <w:rsid w:val="00AA5DE1"/>
    <w:rsid w:val="00AB2828"/>
    <w:rsid w:val="00AB3164"/>
    <w:rsid w:val="00AC4FC1"/>
    <w:rsid w:val="00AC75FB"/>
    <w:rsid w:val="00AD086C"/>
    <w:rsid w:val="00AD097F"/>
    <w:rsid w:val="00AD2B26"/>
    <w:rsid w:val="00AD5FCD"/>
    <w:rsid w:val="00AD75F8"/>
    <w:rsid w:val="00AF0AB4"/>
    <w:rsid w:val="00AF5CFD"/>
    <w:rsid w:val="00B0266E"/>
    <w:rsid w:val="00B10AF6"/>
    <w:rsid w:val="00B10F04"/>
    <w:rsid w:val="00B213EC"/>
    <w:rsid w:val="00B26D20"/>
    <w:rsid w:val="00B301EA"/>
    <w:rsid w:val="00B40063"/>
    <w:rsid w:val="00B41A9F"/>
    <w:rsid w:val="00B41E43"/>
    <w:rsid w:val="00B47C23"/>
    <w:rsid w:val="00B5140F"/>
    <w:rsid w:val="00B6625C"/>
    <w:rsid w:val="00B673F6"/>
    <w:rsid w:val="00B73245"/>
    <w:rsid w:val="00B81B38"/>
    <w:rsid w:val="00B82D3E"/>
    <w:rsid w:val="00B8360B"/>
    <w:rsid w:val="00B84812"/>
    <w:rsid w:val="00B9383A"/>
    <w:rsid w:val="00B96338"/>
    <w:rsid w:val="00BA5FC8"/>
    <w:rsid w:val="00BA6B53"/>
    <w:rsid w:val="00BB053A"/>
    <w:rsid w:val="00BC0D7C"/>
    <w:rsid w:val="00BC4B8D"/>
    <w:rsid w:val="00BC54F3"/>
    <w:rsid w:val="00BD06D7"/>
    <w:rsid w:val="00BD3468"/>
    <w:rsid w:val="00BD566B"/>
    <w:rsid w:val="00BE47A7"/>
    <w:rsid w:val="00BE4F05"/>
    <w:rsid w:val="00BF442A"/>
    <w:rsid w:val="00C12D46"/>
    <w:rsid w:val="00C15FFE"/>
    <w:rsid w:val="00C23806"/>
    <w:rsid w:val="00C2719D"/>
    <w:rsid w:val="00C30FFA"/>
    <w:rsid w:val="00C33881"/>
    <w:rsid w:val="00C41E4E"/>
    <w:rsid w:val="00C44A37"/>
    <w:rsid w:val="00C54FC5"/>
    <w:rsid w:val="00C63188"/>
    <w:rsid w:val="00C71012"/>
    <w:rsid w:val="00C73A47"/>
    <w:rsid w:val="00C77746"/>
    <w:rsid w:val="00C80EAB"/>
    <w:rsid w:val="00C924D1"/>
    <w:rsid w:val="00C93D58"/>
    <w:rsid w:val="00CA1F8D"/>
    <w:rsid w:val="00CA2A77"/>
    <w:rsid w:val="00CA305D"/>
    <w:rsid w:val="00CA34B6"/>
    <w:rsid w:val="00CA55C0"/>
    <w:rsid w:val="00CB2CE5"/>
    <w:rsid w:val="00CC70FC"/>
    <w:rsid w:val="00CD6D5A"/>
    <w:rsid w:val="00CD7189"/>
    <w:rsid w:val="00CF1C2E"/>
    <w:rsid w:val="00CF3729"/>
    <w:rsid w:val="00CF538B"/>
    <w:rsid w:val="00CF7055"/>
    <w:rsid w:val="00D004A4"/>
    <w:rsid w:val="00D02055"/>
    <w:rsid w:val="00D02BEA"/>
    <w:rsid w:val="00D211B4"/>
    <w:rsid w:val="00D21430"/>
    <w:rsid w:val="00D24259"/>
    <w:rsid w:val="00D25BAE"/>
    <w:rsid w:val="00D26A4D"/>
    <w:rsid w:val="00D30796"/>
    <w:rsid w:val="00D33496"/>
    <w:rsid w:val="00D37703"/>
    <w:rsid w:val="00D42E30"/>
    <w:rsid w:val="00D42ED3"/>
    <w:rsid w:val="00D46B3C"/>
    <w:rsid w:val="00D52534"/>
    <w:rsid w:val="00D5331B"/>
    <w:rsid w:val="00D53E4E"/>
    <w:rsid w:val="00D61540"/>
    <w:rsid w:val="00D63973"/>
    <w:rsid w:val="00D65EFF"/>
    <w:rsid w:val="00D7163F"/>
    <w:rsid w:val="00D75D37"/>
    <w:rsid w:val="00D7743D"/>
    <w:rsid w:val="00D809F9"/>
    <w:rsid w:val="00D81E37"/>
    <w:rsid w:val="00D8389A"/>
    <w:rsid w:val="00D86B3B"/>
    <w:rsid w:val="00D926BA"/>
    <w:rsid w:val="00D92E21"/>
    <w:rsid w:val="00D9313F"/>
    <w:rsid w:val="00D93172"/>
    <w:rsid w:val="00DA0C02"/>
    <w:rsid w:val="00DA0C20"/>
    <w:rsid w:val="00DA2663"/>
    <w:rsid w:val="00DB00B8"/>
    <w:rsid w:val="00DB405D"/>
    <w:rsid w:val="00DB7140"/>
    <w:rsid w:val="00DC0FA9"/>
    <w:rsid w:val="00DC693F"/>
    <w:rsid w:val="00DD2208"/>
    <w:rsid w:val="00DF25D1"/>
    <w:rsid w:val="00DF3910"/>
    <w:rsid w:val="00E135DF"/>
    <w:rsid w:val="00E20EEE"/>
    <w:rsid w:val="00E303F5"/>
    <w:rsid w:val="00E30C56"/>
    <w:rsid w:val="00E3195A"/>
    <w:rsid w:val="00E34386"/>
    <w:rsid w:val="00E34C3C"/>
    <w:rsid w:val="00E34ED4"/>
    <w:rsid w:val="00E40920"/>
    <w:rsid w:val="00E41BB7"/>
    <w:rsid w:val="00E4526F"/>
    <w:rsid w:val="00E51BC2"/>
    <w:rsid w:val="00E65ADD"/>
    <w:rsid w:val="00E666B4"/>
    <w:rsid w:val="00E67F38"/>
    <w:rsid w:val="00E76770"/>
    <w:rsid w:val="00E80250"/>
    <w:rsid w:val="00E82965"/>
    <w:rsid w:val="00E84364"/>
    <w:rsid w:val="00E84DC7"/>
    <w:rsid w:val="00E8624E"/>
    <w:rsid w:val="00E94C4F"/>
    <w:rsid w:val="00EA03C0"/>
    <w:rsid w:val="00EA06E3"/>
    <w:rsid w:val="00EA3DA3"/>
    <w:rsid w:val="00EB7975"/>
    <w:rsid w:val="00EC02CD"/>
    <w:rsid w:val="00ED74F7"/>
    <w:rsid w:val="00EF1887"/>
    <w:rsid w:val="00EF3471"/>
    <w:rsid w:val="00EF3DEE"/>
    <w:rsid w:val="00EF641D"/>
    <w:rsid w:val="00EF7973"/>
    <w:rsid w:val="00EF7F03"/>
    <w:rsid w:val="00F31E2A"/>
    <w:rsid w:val="00F41200"/>
    <w:rsid w:val="00F53C55"/>
    <w:rsid w:val="00F544F1"/>
    <w:rsid w:val="00F56A3F"/>
    <w:rsid w:val="00F56A94"/>
    <w:rsid w:val="00F639F6"/>
    <w:rsid w:val="00F63E77"/>
    <w:rsid w:val="00F65F9B"/>
    <w:rsid w:val="00F661BF"/>
    <w:rsid w:val="00F728D1"/>
    <w:rsid w:val="00F73DDC"/>
    <w:rsid w:val="00F876AD"/>
    <w:rsid w:val="00F976BD"/>
    <w:rsid w:val="00F97824"/>
    <w:rsid w:val="00FB08F8"/>
    <w:rsid w:val="00FB6D0B"/>
    <w:rsid w:val="00FB7B31"/>
    <w:rsid w:val="00FC1E7B"/>
    <w:rsid w:val="00FC624F"/>
    <w:rsid w:val="00FC6850"/>
    <w:rsid w:val="00FD32CF"/>
    <w:rsid w:val="00FD3568"/>
    <w:rsid w:val="00FD7F4A"/>
    <w:rsid w:val="00FE231C"/>
    <w:rsid w:val="00FE5724"/>
    <w:rsid w:val="00FF05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14:docId w14:val="71605914"/>
  <w15:docId w15:val="{CC7C9264-6452-4C7E-AECD-1F3A5786D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A23"/>
    <w:pPr>
      <w:widowControl w:val="0"/>
      <w:autoSpaceDE w:val="0"/>
      <w:autoSpaceDN w:val="0"/>
      <w:adjustRightInd w:val="0"/>
    </w:pPr>
    <w:rPr>
      <w:rFonts w:ascii="Arial" w:hAnsi="Arial" w:cs="Arial"/>
    </w:rPr>
  </w:style>
  <w:style w:type="paragraph" w:styleId="Ttulo1">
    <w:name w:val="heading 1"/>
    <w:basedOn w:val="Normal"/>
    <w:next w:val="Normal"/>
    <w:qFormat/>
    <w:rsid w:val="00067A23"/>
    <w:pPr>
      <w:keepNext/>
      <w:widowControl/>
      <w:jc w:val="center"/>
      <w:outlineLvl w:val="0"/>
    </w:pPr>
    <w:rPr>
      <w:b/>
      <w:bCs/>
      <w:sz w:val="22"/>
      <w:szCs w:val="22"/>
      <w:u w:val="single"/>
    </w:rPr>
  </w:style>
  <w:style w:type="paragraph" w:styleId="Ttulo2">
    <w:name w:val="heading 2"/>
    <w:basedOn w:val="Normal"/>
    <w:next w:val="Normal"/>
    <w:qFormat/>
    <w:rsid w:val="00067A23"/>
    <w:pPr>
      <w:keepNext/>
      <w:widowControl/>
      <w:jc w:val="center"/>
      <w:outlineLvl w:val="1"/>
    </w:pPr>
    <w:rPr>
      <w:b/>
      <w:bCs/>
      <w:u w:val="single"/>
    </w:rPr>
  </w:style>
  <w:style w:type="paragraph" w:styleId="Ttulo3">
    <w:name w:val="heading 3"/>
    <w:basedOn w:val="Normal"/>
    <w:next w:val="Normal"/>
    <w:qFormat/>
    <w:rsid w:val="00067A23"/>
    <w:pPr>
      <w:keepNext/>
      <w:widowControl/>
      <w:jc w:val="both"/>
      <w:outlineLvl w:val="2"/>
    </w:pPr>
    <w:rPr>
      <w:b/>
      <w:bCs/>
    </w:rPr>
  </w:style>
  <w:style w:type="paragraph" w:styleId="Ttulo4">
    <w:name w:val="heading 4"/>
    <w:basedOn w:val="Normal"/>
    <w:next w:val="Normal"/>
    <w:qFormat/>
    <w:rsid w:val="00067A23"/>
    <w:pPr>
      <w:keepNext/>
      <w:widowControl/>
      <w:jc w:val="center"/>
      <w:outlineLvl w:val="3"/>
    </w:pPr>
    <w:rPr>
      <w:b/>
      <w:bCs/>
    </w:rPr>
  </w:style>
  <w:style w:type="paragraph" w:styleId="Ttulo5">
    <w:name w:val="heading 5"/>
    <w:basedOn w:val="Normal"/>
    <w:next w:val="Normal"/>
    <w:qFormat/>
    <w:rsid w:val="00067A23"/>
    <w:pPr>
      <w:keepNext/>
      <w:widowControl/>
      <w:jc w:val="center"/>
      <w:outlineLvl w:val="4"/>
    </w:pPr>
    <w:rPr>
      <w:sz w:val="22"/>
      <w:szCs w:val="22"/>
      <w:u w:val="single"/>
    </w:rPr>
  </w:style>
  <w:style w:type="paragraph" w:styleId="Ttulo6">
    <w:name w:val="heading 6"/>
    <w:basedOn w:val="Normal"/>
    <w:next w:val="Normal"/>
    <w:qFormat/>
    <w:rsid w:val="00067A23"/>
    <w:pPr>
      <w:keepNext/>
      <w:widowControl/>
      <w:ind w:left="851" w:right="284"/>
      <w:jc w:val="both"/>
      <w:outlineLvl w:val="5"/>
    </w:pPr>
    <w:rPr>
      <w:b/>
      <w:bCs/>
      <w:sz w:val="22"/>
      <w:szCs w:val="22"/>
    </w:rPr>
  </w:style>
  <w:style w:type="paragraph" w:styleId="Ttulo7">
    <w:name w:val="heading 7"/>
    <w:basedOn w:val="Normal"/>
    <w:next w:val="Normal"/>
    <w:qFormat/>
    <w:rsid w:val="00067A23"/>
    <w:pPr>
      <w:keepNext/>
      <w:widowControl/>
      <w:ind w:left="851" w:right="284"/>
      <w:jc w:val="center"/>
      <w:outlineLvl w:val="6"/>
    </w:pPr>
    <w:rPr>
      <w:b/>
      <w:bCs/>
      <w:sz w:val="22"/>
      <w:szCs w:val="22"/>
    </w:rPr>
  </w:style>
  <w:style w:type="paragraph" w:styleId="Ttulo8">
    <w:name w:val="heading 8"/>
    <w:basedOn w:val="Normal"/>
    <w:next w:val="Normal"/>
    <w:qFormat/>
    <w:rsid w:val="00067A23"/>
    <w:pPr>
      <w:keepNext/>
      <w:widowControl/>
      <w:ind w:left="851" w:right="284"/>
      <w:jc w:val="both"/>
      <w:outlineLvl w:val="7"/>
    </w:pPr>
    <w:rPr>
      <w:rFonts w:ascii="Verdana" w:hAnsi="Verdana" w:cs="Verdana"/>
      <w:b/>
      <w:bCs/>
    </w:rPr>
  </w:style>
  <w:style w:type="paragraph" w:styleId="Ttulo9">
    <w:name w:val="heading 9"/>
    <w:basedOn w:val="Normal"/>
    <w:next w:val="Normal"/>
    <w:qFormat/>
    <w:rsid w:val="00067A23"/>
    <w:pPr>
      <w:keepNext/>
      <w:widowControl/>
      <w:jc w:val="center"/>
      <w:outlineLvl w:val="8"/>
    </w:pPr>
    <w:rPr>
      <w:b/>
      <w:bCs/>
      <w:sz w:val="24"/>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67A23"/>
    <w:pPr>
      <w:tabs>
        <w:tab w:val="center" w:pos="4419"/>
        <w:tab w:val="right" w:pos="8838"/>
      </w:tabs>
    </w:pPr>
  </w:style>
  <w:style w:type="paragraph" w:styleId="Rodap">
    <w:name w:val="footer"/>
    <w:basedOn w:val="Normal"/>
    <w:link w:val="RodapChar"/>
    <w:uiPriority w:val="99"/>
    <w:rsid w:val="00067A23"/>
    <w:pPr>
      <w:tabs>
        <w:tab w:val="center" w:pos="4419"/>
        <w:tab w:val="right" w:pos="8838"/>
      </w:tabs>
    </w:pPr>
  </w:style>
  <w:style w:type="paragraph" w:styleId="Ttulo">
    <w:name w:val="Title"/>
    <w:basedOn w:val="Normal"/>
    <w:qFormat/>
    <w:rsid w:val="00067A23"/>
    <w:pPr>
      <w:widowControl/>
      <w:autoSpaceDE/>
      <w:autoSpaceDN/>
      <w:adjustRightInd/>
      <w:jc w:val="center"/>
    </w:pPr>
    <w:rPr>
      <w:b/>
      <w:bCs/>
      <w:sz w:val="24"/>
      <w:szCs w:val="24"/>
    </w:rPr>
  </w:style>
  <w:style w:type="paragraph" w:styleId="Corpodetexto">
    <w:name w:val="Body Text"/>
    <w:basedOn w:val="Normal"/>
    <w:rsid w:val="00067A23"/>
    <w:pPr>
      <w:widowControl/>
      <w:jc w:val="both"/>
    </w:pPr>
    <w:rPr>
      <w:sz w:val="22"/>
      <w:szCs w:val="22"/>
    </w:rPr>
  </w:style>
  <w:style w:type="paragraph" w:styleId="Corpodetexto2">
    <w:name w:val="Body Text 2"/>
    <w:basedOn w:val="Normal"/>
    <w:rsid w:val="00067A23"/>
    <w:pPr>
      <w:widowControl/>
      <w:jc w:val="both"/>
    </w:pPr>
    <w:rPr>
      <w:color w:val="000000"/>
      <w:sz w:val="22"/>
      <w:szCs w:val="22"/>
    </w:rPr>
  </w:style>
  <w:style w:type="character" w:styleId="Nmerodepgina">
    <w:name w:val="page number"/>
    <w:basedOn w:val="Fontepargpadro"/>
    <w:rsid w:val="00067A23"/>
  </w:style>
  <w:style w:type="paragraph" w:styleId="Textoembloco">
    <w:name w:val="Block Text"/>
    <w:basedOn w:val="Normal"/>
    <w:rsid w:val="00067A23"/>
    <w:pPr>
      <w:widowControl/>
      <w:ind w:left="851" w:right="284"/>
      <w:jc w:val="both"/>
    </w:pPr>
    <w:rPr>
      <w:rFonts w:ascii="Verdana" w:hAnsi="Verdana" w:cs="Verdana"/>
    </w:rPr>
  </w:style>
  <w:style w:type="character" w:styleId="Refdecomentrio">
    <w:name w:val="annotation reference"/>
    <w:basedOn w:val="Fontepargpadro"/>
    <w:semiHidden/>
    <w:rsid w:val="00067A23"/>
    <w:rPr>
      <w:sz w:val="16"/>
      <w:szCs w:val="16"/>
    </w:rPr>
  </w:style>
  <w:style w:type="paragraph" w:styleId="Textodecomentrio">
    <w:name w:val="annotation text"/>
    <w:basedOn w:val="Normal"/>
    <w:semiHidden/>
    <w:rsid w:val="00067A23"/>
    <w:pPr>
      <w:widowControl/>
      <w:autoSpaceDE/>
      <w:autoSpaceDN/>
      <w:adjustRightInd/>
    </w:pPr>
  </w:style>
  <w:style w:type="paragraph" w:styleId="Recuodecorpodetexto2">
    <w:name w:val="Body Text Indent 2"/>
    <w:basedOn w:val="Normal"/>
    <w:rsid w:val="00067A23"/>
    <w:pPr>
      <w:widowControl/>
      <w:adjustRightInd/>
      <w:ind w:firstLine="567"/>
      <w:jc w:val="both"/>
    </w:pPr>
    <w:rPr>
      <w:sz w:val="24"/>
      <w:szCs w:val="24"/>
    </w:rPr>
  </w:style>
  <w:style w:type="paragraph" w:styleId="Recuodecorpodetexto">
    <w:name w:val="Body Text Indent"/>
    <w:basedOn w:val="Normal"/>
    <w:rsid w:val="0024292C"/>
    <w:pPr>
      <w:spacing w:after="120"/>
      <w:ind w:left="283"/>
    </w:pPr>
  </w:style>
  <w:style w:type="paragraph" w:customStyle="1" w:styleId="Recuodecorpodetexto21">
    <w:name w:val="Recuo de corpo de texto 21"/>
    <w:basedOn w:val="Normal"/>
    <w:rsid w:val="00E65ADD"/>
    <w:pPr>
      <w:widowControl/>
      <w:suppressAutoHyphens/>
      <w:autoSpaceDE/>
      <w:autoSpaceDN/>
      <w:adjustRightInd/>
      <w:ind w:left="1134" w:hanging="283"/>
      <w:jc w:val="both"/>
    </w:pPr>
    <w:rPr>
      <w:rFonts w:ascii="Times New Roman" w:hAnsi="Times New Roman" w:cs="Times New Roman"/>
      <w:sz w:val="24"/>
      <w:lang w:eastAsia="ar-SA"/>
    </w:rPr>
  </w:style>
  <w:style w:type="paragraph" w:styleId="Corpodetexto3">
    <w:name w:val="Body Text 3"/>
    <w:basedOn w:val="Normal"/>
    <w:rsid w:val="00E65ADD"/>
    <w:pPr>
      <w:spacing w:after="120"/>
    </w:pPr>
    <w:rPr>
      <w:sz w:val="16"/>
      <w:szCs w:val="16"/>
    </w:rPr>
  </w:style>
  <w:style w:type="paragraph" w:customStyle="1" w:styleId="A010178">
    <w:name w:val="_A010178"/>
    <w:rsid w:val="0045765B"/>
    <w:pPr>
      <w:suppressAutoHyphens/>
      <w:jc w:val="both"/>
    </w:pPr>
    <w:rPr>
      <w:color w:val="000000"/>
      <w:sz w:val="24"/>
      <w:lang w:eastAsia="ar-SA"/>
    </w:rPr>
  </w:style>
  <w:style w:type="paragraph" w:customStyle="1" w:styleId="TCTtuloCentralizado">
    <w:name w:val="TC TítuloCentralizado"/>
    <w:next w:val="Normal"/>
    <w:rsid w:val="00CD7189"/>
    <w:pPr>
      <w:spacing w:before="720" w:after="360"/>
      <w:jc w:val="center"/>
    </w:pPr>
    <w:rPr>
      <w:rFonts w:ascii="Arial" w:hAnsi="Arial"/>
      <w:b/>
      <w:caps/>
      <w:color w:val="000000"/>
      <w:sz w:val="36"/>
    </w:rPr>
  </w:style>
  <w:style w:type="paragraph" w:customStyle="1" w:styleId="WW-Corpodetexto2">
    <w:name w:val="WW-Corpo de texto 2"/>
    <w:basedOn w:val="Normal"/>
    <w:rsid w:val="00CD7189"/>
    <w:pPr>
      <w:suppressAutoHyphens/>
      <w:autoSpaceDN/>
      <w:adjustRightInd/>
      <w:jc w:val="both"/>
    </w:pPr>
    <w:rPr>
      <w:rFonts w:ascii="Batang" w:eastAsia="Batang" w:hAnsi="Batang" w:cs="Times New Roman"/>
      <w:sz w:val="24"/>
      <w:szCs w:val="24"/>
    </w:rPr>
  </w:style>
  <w:style w:type="paragraph" w:customStyle="1" w:styleId="corpo">
    <w:name w:val="corpo"/>
    <w:basedOn w:val="Normal"/>
    <w:rsid w:val="00A159FB"/>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orponico">
    <w:name w:val="corponico"/>
    <w:basedOn w:val="Normal"/>
    <w:rsid w:val="00A159FB"/>
    <w:pPr>
      <w:widowControl/>
      <w:autoSpaceDE/>
      <w:autoSpaceDN/>
      <w:adjustRightInd/>
      <w:spacing w:before="100" w:beforeAutospacing="1" w:after="100" w:afterAutospacing="1"/>
    </w:pPr>
    <w:rPr>
      <w:rFonts w:ascii="Times New Roman" w:hAnsi="Times New Roman" w:cs="Times New Roman"/>
      <w:sz w:val="24"/>
      <w:szCs w:val="24"/>
    </w:rPr>
  </w:style>
  <w:style w:type="paragraph" w:styleId="Textodebalo">
    <w:name w:val="Balloon Text"/>
    <w:basedOn w:val="Normal"/>
    <w:link w:val="TextodebaloChar"/>
    <w:rsid w:val="00580924"/>
    <w:rPr>
      <w:rFonts w:ascii="Tahoma" w:hAnsi="Tahoma" w:cs="Tahoma"/>
      <w:sz w:val="16"/>
      <w:szCs w:val="16"/>
    </w:rPr>
  </w:style>
  <w:style w:type="character" w:customStyle="1" w:styleId="TextodebaloChar">
    <w:name w:val="Texto de balão Char"/>
    <w:basedOn w:val="Fontepargpadro"/>
    <w:link w:val="Textodebalo"/>
    <w:rsid w:val="00580924"/>
    <w:rPr>
      <w:rFonts w:ascii="Tahoma" w:hAnsi="Tahoma" w:cs="Tahoma"/>
      <w:sz w:val="16"/>
      <w:szCs w:val="16"/>
    </w:rPr>
  </w:style>
  <w:style w:type="character" w:styleId="Hyperlink">
    <w:name w:val="Hyperlink"/>
    <w:basedOn w:val="Fontepargpadro"/>
    <w:unhideWhenUsed/>
    <w:rsid w:val="00D42ED3"/>
    <w:rPr>
      <w:color w:val="0000FF" w:themeColor="hyperlink"/>
      <w:u w:val="single"/>
    </w:rPr>
  </w:style>
  <w:style w:type="character" w:customStyle="1" w:styleId="CabealhoChar">
    <w:name w:val="Cabeçalho Char"/>
    <w:link w:val="Cabealho"/>
    <w:locked/>
    <w:rsid w:val="00137D40"/>
    <w:rPr>
      <w:rFonts w:ascii="Arial" w:hAnsi="Arial" w:cs="Arial"/>
    </w:rPr>
  </w:style>
  <w:style w:type="paragraph" w:styleId="PargrafodaLista">
    <w:name w:val="List Paragraph"/>
    <w:basedOn w:val="Normal"/>
    <w:uiPriority w:val="34"/>
    <w:qFormat/>
    <w:rsid w:val="00AB3164"/>
    <w:pPr>
      <w:ind w:left="720"/>
      <w:contextualSpacing/>
    </w:pPr>
  </w:style>
  <w:style w:type="character" w:customStyle="1" w:styleId="RodapChar">
    <w:name w:val="Rodapé Char"/>
    <w:basedOn w:val="Fontepargpadro"/>
    <w:link w:val="Rodap"/>
    <w:uiPriority w:val="99"/>
    <w:rsid w:val="00505EDD"/>
    <w:rPr>
      <w:rFonts w:ascii="Arial" w:hAnsi="Arial" w:cs="Arial"/>
    </w:rPr>
  </w:style>
  <w:style w:type="character" w:customStyle="1" w:styleId="UnresolvedMention">
    <w:name w:val="Unresolved Mention"/>
    <w:basedOn w:val="Fontepargpadro"/>
    <w:uiPriority w:val="99"/>
    <w:semiHidden/>
    <w:unhideWhenUsed/>
    <w:rsid w:val="00E80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20958">
      <w:bodyDiv w:val="1"/>
      <w:marLeft w:val="0"/>
      <w:marRight w:val="0"/>
      <w:marTop w:val="0"/>
      <w:marBottom w:val="0"/>
      <w:divBdr>
        <w:top w:val="none" w:sz="0" w:space="0" w:color="auto"/>
        <w:left w:val="none" w:sz="0" w:space="0" w:color="auto"/>
        <w:bottom w:val="none" w:sz="0" w:space="0" w:color="auto"/>
        <w:right w:val="none" w:sz="0" w:space="0" w:color="auto"/>
      </w:divBdr>
      <w:divsChild>
        <w:div w:id="439953625">
          <w:marLeft w:val="75"/>
          <w:marRight w:val="75"/>
          <w:marTop w:val="150"/>
          <w:marBottom w:val="150"/>
          <w:divBdr>
            <w:top w:val="none" w:sz="0" w:space="0" w:color="auto"/>
            <w:left w:val="none" w:sz="0" w:space="0" w:color="auto"/>
            <w:bottom w:val="none" w:sz="0" w:space="0" w:color="auto"/>
            <w:right w:val="none" w:sz="0" w:space="0" w:color="auto"/>
          </w:divBdr>
          <w:divsChild>
            <w:div w:id="136775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3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662B4-78C0-41A3-8E8F-86D9828EB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3841</Words>
  <Characters>20850</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vt:lpstr>
    </vt:vector>
  </TitlesOfParts>
  <Company>SAC II</Company>
  <LinksUpToDate>false</LinksUpToDate>
  <CharactersWithSpaces>24642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usuario</dc:creator>
  <cp:lastModifiedBy>Usuário</cp:lastModifiedBy>
  <cp:revision>3</cp:revision>
  <cp:lastPrinted>2024-04-01T18:38:00Z</cp:lastPrinted>
  <dcterms:created xsi:type="dcterms:W3CDTF">2024-04-01T18:23:00Z</dcterms:created>
  <dcterms:modified xsi:type="dcterms:W3CDTF">2024-04-01T18:40:00Z</dcterms:modified>
</cp:coreProperties>
</file>